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F74" w:rsidRDefault="00FA3F74" w:rsidP="00FA3F74">
      <w:pPr>
        <w:spacing w:line="276" w:lineRule="auto"/>
        <w:jc w:val="center"/>
        <w:rPr>
          <w:rFonts w:ascii="Arial" w:hAnsi="Arial" w:cs="Arial"/>
          <w:b/>
        </w:rPr>
      </w:pPr>
      <w:r w:rsidRPr="00261D62">
        <w:rPr>
          <w:rFonts w:ascii="Arial" w:hAnsi="Arial" w:cs="Arial"/>
          <w:b/>
        </w:rPr>
        <w:t>XIX International Workshop on Smuts and Bunts</w:t>
      </w:r>
    </w:p>
    <w:p w:rsidR="00FA3F74" w:rsidRDefault="00FA3F74" w:rsidP="00FA3F74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Izmir, May </w:t>
      </w:r>
      <w:r w:rsidR="00CB4522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>-6, 2016</w:t>
      </w:r>
    </w:p>
    <w:p w:rsidR="00FA3F74" w:rsidRDefault="00FA3F74" w:rsidP="00FA3F74">
      <w:pPr>
        <w:spacing w:line="276" w:lineRule="auto"/>
        <w:jc w:val="both"/>
        <w:rPr>
          <w:rFonts w:ascii="Arial" w:hAnsi="Arial" w:cs="Arial"/>
        </w:rPr>
      </w:pPr>
      <w:r w:rsidRPr="004257AF">
        <w:rPr>
          <w:rFonts w:ascii="Arial" w:hAnsi="Arial" w:cs="Arial"/>
          <w:b/>
        </w:rPr>
        <w:t>Background</w:t>
      </w:r>
      <w:r>
        <w:rPr>
          <w:rFonts w:ascii="Arial" w:hAnsi="Arial" w:cs="Arial"/>
        </w:rPr>
        <w:t xml:space="preserve">: International workshop on smuts and bunts is conducted every two years and attracts scientists who work on bunts and smuts of cereals including, genetics, breeding, crop protection and agronomy. </w:t>
      </w:r>
      <w:r w:rsidR="00D90283">
        <w:rPr>
          <w:rFonts w:ascii="Arial" w:hAnsi="Arial" w:cs="Arial"/>
        </w:rPr>
        <w:t xml:space="preserve">The workshop was initiated in 1976. </w:t>
      </w:r>
      <w:r>
        <w:rPr>
          <w:rFonts w:ascii="Arial" w:hAnsi="Arial" w:cs="Arial"/>
        </w:rPr>
        <w:t xml:space="preserve">Previous workshop was conducted in February 2014 in Denmark and the next workshop </w:t>
      </w:r>
      <w:r w:rsidR="008F3F70">
        <w:rPr>
          <w:rFonts w:ascii="Arial" w:hAnsi="Arial" w:cs="Arial"/>
        </w:rPr>
        <w:t>was invited for 2016 to Turkey.</w:t>
      </w:r>
    </w:p>
    <w:p w:rsidR="00021983" w:rsidRDefault="00021983" w:rsidP="00FA3F74">
      <w:pPr>
        <w:spacing w:line="276" w:lineRule="auto"/>
        <w:jc w:val="both"/>
        <w:rPr>
          <w:rFonts w:ascii="Arial" w:hAnsi="Arial" w:cs="Arial"/>
        </w:rPr>
      </w:pPr>
    </w:p>
    <w:p w:rsidR="00021983" w:rsidRPr="00992623" w:rsidRDefault="00021983" w:rsidP="00021983">
      <w:pPr>
        <w:spacing w:line="276" w:lineRule="auto"/>
        <w:rPr>
          <w:rFonts w:ascii="Arial" w:hAnsi="Arial" w:cs="Arial"/>
          <w:b/>
        </w:rPr>
      </w:pPr>
      <w:r w:rsidRPr="00992623">
        <w:rPr>
          <w:rFonts w:ascii="Arial" w:hAnsi="Arial" w:cs="Arial"/>
          <w:b/>
        </w:rPr>
        <w:t>Organizers</w:t>
      </w:r>
    </w:p>
    <w:p w:rsidR="00021983" w:rsidRDefault="00021983" w:rsidP="00021983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CIMMYT</w:t>
      </w:r>
    </w:p>
    <w:p w:rsidR="00021983" w:rsidRDefault="00021983" w:rsidP="00021983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General Directorate of Policy and Agricultural Research, Ministry of Food, Agriculture and Livestock</w:t>
      </w:r>
      <w:r w:rsidR="0064791D">
        <w:rPr>
          <w:rFonts w:ascii="Arial" w:hAnsi="Arial" w:cs="Arial"/>
        </w:rPr>
        <w:t>, Turkish Republic</w:t>
      </w:r>
    </w:p>
    <w:p w:rsidR="00021983" w:rsidRDefault="00021983" w:rsidP="00021983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ICARDA</w:t>
      </w:r>
    </w:p>
    <w:p w:rsidR="00E26FDE" w:rsidRDefault="00E26FDE" w:rsidP="00021983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FAO</w:t>
      </w:r>
    </w:p>
    <w:p w:rsidR="00992623" w:rsidRDefault="00992623" w:rsidP="00021983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Aegean Agricultural Research Institute</w:t>
      </w:r>
    </w:p>
    <w:p w:rsidR="00021983" w:rsidRDefault="003B2E60" w:rsidP="00021983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Turkey Plant Breeding Union</w:t>
      </w:r>
    </w:p>
    <w:p w:rsidR="00021983" w:rsidRDefault="00021983" w:rsidP="00021983">
      <w:pPr>
        <w:spacing w:line="276" w:lineRule="auto"/>
        <w:rPr>
          <w:rFonts w:ascii="Arial" w:hAnsi="Arial" w:cs="Arial"/>
        </w:rPr>
      </w:pPr>
    </w:p>
    <w:p w:rsidR="00021983" w:rsidRPr="00992623" w:rsidRDefault="00021983" w:rsidP="00FA3F74">
      <w:pPr>
        <w:spacing w:line="276" w:lineRule="auto"/>
        <w:jc w:val="both"/>
        <w:rPr>
          <w:rFonts w:ascii="Arial" w:hAnsi="Arial" w:cs="Arial"/>
          <w:b/>
        </w:rPr>
      </w:pPr>
      <w:r w:rsidRPr="00992623">
        <w:rPr>
          <w:rFonts w:ascii="Arial" w:hAnsi="Arial" w:cs="Arial"/>
          <w:b/>
        </w:rPr>
        <w:t>Scientific Advisory Board</w:t>
      </w:r>
    </w:p>
    <w:p w:rsidR="00E13293" w:rsidRDefault="00E13293" w:rsidP="00E13293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Gunter Backes, University of Kassel, Germany</w:t>
      </w:r>
    </w:p>
    <w:p w:rsidR="00E13293" w:rsidRDefault="00E13293" w:rsidP="00FA3F74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Hermann </w:t>
      </w:r>
      <w:proofErr w:type="spellStart"/>
      <w:r>
        <w:rPr>
          <w:rFonts w:ascii="Arial" w:hAnsi="Arial" w:cs="Arial"/>
        </w:rPr>
        <w:t>Buerstmayr</w:t>
      </w:r>
      <w:proofErr w:type="spellEnd"/>
      <w:r>
        <w:rPr>
          <w:rFonts w:ascii="Arial" w:hAnsi="Arial" w:cs="Arial"/>
        </w:rPr>
        <w:t xml:space="preserve">, </w:t>
      </w:r>
      <w:r w:rsidR="006A021E">
        <w:rPr>
          <w:rFonts w:ascii="Arial" w:hAnsi="Arial" w:cs="Arial"/>
        </w:rPr>
        <w:t>University of Natural Resources and Life Sciences</w:t>
      </w:r>
      <w:r>
        <w:rPr>
          <w:rFonts w:ascii="Arial" w:hAnsi="Arial" w:cs="Arial"/>
        </w:rPr>
        <w:t xml:space="preserve">, Austria </w:t>
      </w:r>
    </w:p>
    <w:p w:rsidR="00021983" w:rsidRDefault="00992623" w:rsidP="00FA3F74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Anders </w:t>
      </w:r>
      <w:proofErr w:type="spellStart"/>
      <w:r>
        <w:rPr>
          <w:rFonts w:ascii="Arial" w:hAnsi="Arial" w:cs="Arial"/>
        </w:rPr>
        <w:t>Borgens</w:t>
      </w:r>
      <w:proofErr w:type="spellEnd"/>
      <w:r>
        <w:rPr>
          <w:rFonts w:ascii="Arial" w:hAnsi="Arial" w:cs="Arial"/>
        </w:rPr>
        <w:t xml:space="preserve">, </w:t>
      </w:r>
      <w:proofErr w:type="spellStart"/>
      <w:r w:rsidR="00E13293">
        <w:rPr>
          <w:rFonts w:ascii="Arial" w:hAnsi="Arial" w:cs="Arial"/>
        </w:rPr>
        <w:t>Agrologica</w:t>
      </w:r>
      <w:proofErr w:type="spellEnd"/>
      <w:r w:rsidR="00E13293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Denmark</w:t>
      </w:r>
    </w:p>
    <w:p w:rsidR="00E13293" w:rsidRDefault="00E13293" w:rsidP="00E13293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Veronika Dum</w:t>
      </w:r>
      <w:r w:rsidR="00A07F52">
        <w:rPr>
          <w:rFonts w:ascii="Arial" w:hAnsi="Arial" w:cs="Arial"/>
        </w:rPr>
        <w:t>a</w:t>
      </w:r>
      <w:r>
        <w:rPr>
          <w:rFonts w:ascii="Arial" w:hAnsi="Arial" w:cs="Arial"/>
        </w:rPr>
        <w:t>lasova, Crop Research Institute, Czech Republic</w:t>
      </w:r>
    </w:p>
    <w:p w:rsidR="003A416C" w:rsidRDefault="003A416C" w:rsidP="00E13293">
      <w:pPr>
        <w:spacing w:line="276" w:lineRule="auto"/>
        <w:jc w:val="both"/>
        <w:rPr>
          <w:rFonts w:ascii="Arial" w:hAnsi="Arial" w:cs="Arial"/>
        </w:rPr>
      </w:pPr>
      <w:r w:rsidRPr="003A416C">
        <w:rPr>
          <w:rFonts w:ascii="Arial" w:hAnsi="Arial" w:cs="Arial"/>
        </w:rPr>
        <w:t xml:space="preserve">Maghsood </w:t>
      </w:r>
      <w:proofErr w:type="spellStart"/>
      <w:r w:rsidRPr="003A416C">
        <w:rPr>
          <w:rFonts w:ascii="Arial" w:hAnsi="Arial" w:cs="Arial"/>
        </w:rPr>
        <w:t>Hasanpour</w:t>
      </w:r>
      <w:proofErr w:type="spellEnd"/>
      <w:r w:rsidRPr="003A416C">
        <w:rPr>
          <w:rFonts w:ascii="Arial" w:hAnsi="Arial" w:cs="Arial"/>
        </w:rPr>
        <w:t xml:space="preserve"> Hosni, D</w:t>
      </w:r>
      <w:r>
        <w:rPr>
          <w:rFonts w:ascii="Arial" w:hAnsi="Arial" w:cs="Arial"/>
        </w:rPr>
        <w:t xml:space="preserve">ryland </w:t>
      </w:r>
      <w:r w:rsidRPr="003A416C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gricultural Research </w:t>
      </w:r>
      <w:r w:rsidRPr="003A416C">
        <w:rPr>
          <w:rFonts w:ascii="Arial" w:hAnsi="Arial" w:cs="Arial"/>
        </w:rPr>
        <w:t>I</w:t>
      </w:r>
      <w:r>
        <w:rPr>
          <w:rFonts w:ascii="Arial" w:hAnsi="Arial" w:cs="Arial"/>
        </w:rPr>
        <w:t>nstitute</w:t>
      </w:r>
      <w:r w:rsidRPr="003A416C">
        <w:rPr>
          <w:rFonts w:ascii="Arial" w:hAnsi="Arial" w:cs="Arial"/>
        </w:rPr>
        <w:t>, Iran</w:t>
      </w:r>
    </w:p>
    <w:p w:rsidR="00977E54" w:rsidRDefault="00977E54" w:rsidP="00E13293">
      <w:pPr>
        <w:spacing w:line="276" w:lineRule="auto"/>
        <w:jc w:val="both"/>
        <w:rPr>
          <w:rFonts w:ascii="Arial" w:hAnsi="Arial" w:cs="Arial"/>
        </w:rPr>
      </w:pPr>
      <w:proofErr w:type="spellStart"/>
      <w:r w:rsidRPr="00977E54">
        <w:rPr>
          <w:rFonts w:ascii="Arial" w:hAnsi="Arial" w:cs="Arial"/>
        </w:rPr>
        <w:t>Mui-Keng</w:t>
      </w:r>
      <w:proofErr w:type="spellEnd"/>
      <w:r w:rsidRPr="00977E54">
        <w:rPr>
          <w:rFonts w:ascii="Arial" w:hAnsi="Arial" w:cs="Arial"/>
        </w:rPr>
        <w:t xml:space="preserve"> Tan</w:t>
      </w:r>
      <w:r>
        <w:rPr>
          <w:rFonts w:ascii="Arial" w:hAnsi="Arial" w:cs="Arial"/>
        </w:rPr>
        <w:t xml:space="preserve">, </w:t>
      </w:r>
      <w:r w:rsidRPr="00977E54">
        <w:rPr>
          <w:rFonts w:ascii="Arial" w:hAnsi="Arial" w:cs="Arial"/>
        </w:rPr>
        <w:t>NSW Department of Primary Industries</w:t>
      </w:r>
      <w:r>
        <w:rPr>
          <w:rFonts w:ascii="Arial" w:hAnsi="Arial" w:cs="Arial"/>
        </w:rPr>
        <w:t>, Australia</w:t>
      </w:r>
    </w:p>
    <w:p w:rsidR="00E13293" w:rsidRDefault="00E13293" w:rsidP="00E13293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Mesut </w:t>
      </w:r>
      <w:proofErr w:type="spellStart"/>
      <w:r>
        <w:rPr>
          <w:rFonts w:ascii="Arial" w:hAnsi="Arial" w:cs="Arial"/>
        </w:rPr>
        <w:t>Keser</w:t>
      </w:r>
      <w:proofErr w:type="spellEnd"/>
      <w:r>
        <w:rPr>
          <w:rFonts w:ascii="Arial" w:hAnsi="Arial" w:cs="Arial"/>
        </w:rPr>
        <w:t>, ICARDA, Turkey</w:t>
      </w:r>
    </w:p>
    <w:p w:rsidR="006A021E" w:rsidRDefault="006A021E" w:rsidP="00E13293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Fabio </w:t>
      </w:r>
      <w:proofErr w:type="spellStart"/>
      <w:r>
        <w:rPr>
          <w:rFonts w:ascii="Arial" w:hAnsi="Arial" w:cs="Arial"/>
        </w:rPr>
        <w:t>Mascher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Agroscope</w:t>
      </w:r>
      <w:proofErr w:type="spellEnd"/>
      <w:r>
        <w:rPr>
          <w:rFonts w:ascii="Arial" w:hAnsi="Arial" w:cs="Arial"/>
        </w:rPr>
        <w:t>, Switzerland</w:t>
      </w:r>
    </w:p>
    <w:p w:rsidR="00E13293" w:rsidRDefault="00E13293" w:rsidP="00E13293">
      <w:pPr>
        <w:spacing w:line="276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Zafer</w:t>
      </w:r>
      <w:proofErr w:type="spellEnd"/>
      <w:r>
        <w:rPr>
          <w:rFonts w:ascii="Arial" w:hAnsi="Arial" w:cs="Arial"/>
        </w:rPr>
        <w:t xml:space="preserve"> Mert, Central Field Crop Research Institute,</w:t>
      </w:r>
      <w:r w:rsidR="007D396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Turkey</w:t>
      </w:r>
    </w:p>
    <w:p w:rsidR="00E13293" w:rsidRDefault="00E13293" w:rsidP="00E13293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Alexey Morgounov, CIMMYT, Turkey</w:t>
      </w:r>
    </w:p>
    <w:p w:rsidR="00E13293" w:rsidRDefault="00E13293" w:rsidP="00E13293">
      <w:pPr>
        <w:spacing w:line="276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Aysel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Organcilar</w:t>
      </w:r>
      <w:proofErr w:type="spellEnd"/>
      <w:r>
        <w:rPr>
          <w:rFonts w:ascii="Arial" w:hAnsi="Arial" w:cs="Arial"/>
        </w:rPr>
        <w:t>, Transitional Zone Agricultural Research Institute, Turkey</w:t>
      </w:r>
    </w:p>
    <w:p w:rsidR="00E13293" w:rsidRDefault="00E13293" w:rsidP="00E13293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Harpinder Randhawa, </w:t>
      </w:r>
      <w:r w:rsidR="009139BC">
        <w:rPr>
          <w:rFonts w:ascii="Arial" w:hAnsi="Arial" w:cs="Arial"/>
        </w:rPr>
        <w:t xml:space="preserve">Agriculture and </w:t>
      </w:r>
      <w:proofErr w:type="spellStart"/>
      <w:r w:rsidR="009139BC">
        <w:rPr>
          <w:rFonts w:ascii="Arial" w:hAnsi="Arial" w:cs="Arial"/>
        </w:rPr>
        <w:t>Agri</w:t>
      </w:r>
      <w:proofErr w:type="spellEnd"/>
      <w:r w:rsidR="009139BC">
        <w:rPr>
          <w:rFonts w:ascii="Arial" w:hAnsi="Arial" w:cs="Arial"/>
        </w:rPr>
        <w:t xml:space="preserve">-Food, </w:t>
      </w:r>
      <w:r>
        <w:rPr>
          <w:rFonts w:ascii="Arial" w:hAnsi="Arial" w:cs="Arial"/>
        </w:rPr>
        <w:t>Canada</w:t>
      </w:r>
    </w:p>
    <w:p w:rsidR="00992623" w:rsidRDefault="00992623" w:rsidP="00FA3F74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Soren Rasmussen, </w:t>
      </w:r>
      <w:r w:rsidR="009139BC">
        <w:rPr>
          <w:rFonts w:ascii="Arial" w:hAnsi="Arial" w:cs="Arial"/>
        </w:rPr>
        <w:t xml:space="preserve">University of Copenhagen, </w:t>
      </w:r>
      <w:r>
        <w:rPr>
          <w:rFonts w:ascii="Arial" w:hAnsi="Arial" w:cs="Arial"/>
        </w:rPr>
        <w:t>Denmark</w:t>
      </w:r>
    </w:p>
    <w:p w:rsidR="00992623" w:rsidRDefault="008669DB" w:rsidP="00FA3F74">
      <w:pPr>
        <w:spacing w:line="276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Pawan</w:t>
      </w:r>
      <w:proofErr w:type="spellEnd"/>
      <w:r>
        <w:rPr>
          <w:rFonts w:ascii="Arial" w:hAnsi="Arial" w:cs="Arial"/>
        </w:rPr>
        <w:t xml:space="preserve"> Singh, </w:t>
      </w:r>
      <w:r w:rsidR="00992623">
        <w:rPr>
          <w:rFonts w:ascii="Arial" w:hAnsi="Arial" w:cs="Arial"/>
        </w:rPr>
        <w:t>CIMMYT</w:t>
      </w:r>
      <w:r>
        <w:rPr>
          <w:rFonts w:ascii="Arial" w:hAnsi="Arial" w:cs="Arial"/>
        </w:rPr>
        <w:t xml:space="preserve">, </w:t>
      </w:r>
      <w:r w:rsidR="00AD6756">
        <w:rPr>
          <w:rFonts w:ascii="Arial" w:hAnsi="Arial" w:cs="Arial"/>
        </w:rPr>
        <w:t>Mexico</w:t>
      </w:r>
    </w:p>
    <w:p w:rsidR="00021983" w:rsidRDefault="00A716B3" w:rsidP="00FA3F74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David Hole, Utah State University, </w:t>
      </w:r>
      <w:r w:rsidR="00992623">
        <w:rPr>
          <w:rFonts w:ascii="Arial" w:hAnsi="Arial" w:cs="Arial"/>
        </w:rPr>
        <w:t>USA</w:t>
      </w:r>
    </w:p>
    <w:p w:rsidR="00992623" w:rsidRDefault="00992623" w:rsidP="00FA3F74">
      <w:pPr>
        <w:spacing w:line="276" w:lineRule="auto"/>
        <w:jc w:val="both"/>
        <w:rPr>
          <w:rFonts w:ascii="Arial" w:hAnsi="Arial" w:cs="Arial"/>
        </w:rPr>
      </w:pPr>
    </w:p>
    <w:p w:rsidR="00021983" w:rsidRDefault="007D396C" w:rsidP="00FA3F74">
      <w:p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Organizing Committee</w:t>
      </w:r>
    </w:p>
    <w:p w:rsidR="007D396C" w:rsidRPr="007D396C" w:rsidRDefault="007D396C" w:rsidP="00FA3F74">
      <w:pPr>
        <w:spacing w:line="276" w:lineRule="auto"/>
        <w:jc w:val="both"/>
        <w:rPr>
          <w:rFonts w:ascii="Arial" w:hAnsi="Arial" w:cs="Arial"/>
        </w:rPr>
      </w:pPr>
      <w:r w:rsidRPr="007D396C">
        <w:rPr>
          <w:rFonts w:ascii="Arial" w:hAnsi="Arial" w:cs="Arial"/>
        </w:rPr>
        <w:t xml:space="preserve">Alexey Morgounov, CIMMYT, </w:t>
      </w:r>
      <w:r w:rsidR="004C6C0B">
        <w:rPr>
          <w:rFonts w:ascii="Arial" w:hAnsi="Arial" w:cs="Arial"/>
        </w:rPr>
        <w:t>Ankara</w:t>
      </w:r>
    </w:p>
    <w:p w:rsidR="007D396C" w:rsidRDefault="007D396C" w:rsidP="00FA3F74">
      <w:pPr>
        <w:spacing w:line="276" w:lineRule="auto"/>
        <w:jc w:val="both"/>
        <w:rPr>
          <w:rFonts w:ascii="Arial" w:hAnsi="Arial" w:cs="Arial"/>
        </w:rPr>
      </w:pPr>
      <w:r w:rsidRPr="007D396C">
        <w:rPr>
          <w:rFonts w:ascii="Arial" w:hAnsi="Arial" w:cs="Arial"/>
        </w:rPr>
        <w:t xml:space="preserve">Ali Osman Sari, </w:t>
      </w:r>
      <w:r>
        <w:rPr>
          <w:rFonts w:ascii="Arial" w:hAnsi="Arial" w:cs="Arial"/>
        </w:rPr>
        <w:t xml:space="preserve">General Directorate of Policy and Agricultural Research, Ministry of Food Agriculture and Livestock, </w:t>
      </w:r>
      <w:r w:rsidR="004C6C0B">
        <w:rPr>
          <w:rFonts w:ascii="Arial" w:hAnsi="Arial" w:cs="Arial"/>
        </w:rPr>
        <w:t>Ankara</w:t>
      </w:r>
    </w:p>
    <w:p w:rsidR="007D396C" w:rsidRDefault="007D396C" w:rsidP="00FA3F74">
      <w:pPr>
        <w:spacing w:line="276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Yalcin</w:t>
      </w:r>
      <w:proofErr w:type="spellEnd"/>
      <w:r>
        <w:rPr>
          <w:rFonts w:ascii="Arial" w:hAnsi="Arial" w:cs="Arial"/>
        </w:rPr>
        <w:t xml:space="preserve"> Kaya, Turkey Plant Breeding Union, </w:t>
      </w:r>
      <w:r w:rsidR="004C6C0B">
        <w:rPr>
          <w:rFonts w:ascii="Arial" w:hAnsi="Arial" w:cs="Arial"/>
        </w:rPr>
        <w:t>Edirne</w:t>
      </w:r>
    </w:p>
    <w:p w:rsidR="007D396C" w:rsidRDefault="004C6C0B" w:rsidP="00FA3F74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Mesut </w:t>
      </w:r>
      <w:proofErr w:type="spellStart"/>
      <w:r>
        <w:rPr>
          <w:rFonts w:ascii="Arial" w:hAnsi="Arial" w:cs="Arial"/>
        </w:rPr>
        <w:t>Keser</w:t>
      </w:r>
      <w:proofErr w:type="spellEnd"/>
      <w:r>
        <w:rPr>
          <w:rFonts w:ascii="Arial" w:hAnsi="Arial" w:cs="Arial"/>
        </w:rPr>
        <w:t>, ICARDA, Ankara</w:t>
      </w:r>
    </w:p>
    <w:p w:rsidR="004C6C0B" w:rsidRDefault="002B1E47" w:rsidP="00FA3F74">
      <w:pPr>
        <w:spacing w:line="276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lastRenderedPageBreak/>
        <w:t>Fa</w:t>
      </w:r>
      <w:r w:rsidR="006F763A">
        <w:rPr>
          <w:rFonts w:ascii="Arial" w:hAnsi="Arial" w:cs="Arial"/>
        </w:rPr>
        <w:t>t</w:t>
      </w:r>
      <w:r>
        <w:rPr>
          <w:rFonts w:ascii="Arial" w:hAnsi="Arial" w:cs="Arial"/>
        </w:rPr>
        <w:t>ih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Ozdemir</w:t>
      </w:r>
      <w:proofErr w:type="spellEnd"/>
      <w:r w:rsidR="004C6C0B">
        <w:rPr>
          <w:rFonts w:ascii="Arial" w:hAnsi="Arial" w:cs="Arial"/>
        </w:rPr>
        <w:t xml:space="preserve">, </w:t>
      </w:r>
      <w:proofErr w:type="spellStart"/>
      <w:r w:rsidR="004C6C0B">
        <w:rPr>
          <w:rFonts w:ascii="Arial" w:hAnsi="Arial" w:cs="Arial"/>
        </w:rPr>
        <w:t>Bahri</w:t>
      </w:r>
      <w:proofErr w:type="spellEnd"/>
      <w:r w:rsidR="004C6C0B">
        <w:rPr>
          <w:rFonts w:ascii="Arial" w:hAnsi="Arial" w:cs="Arial"/>
        </w:rPr>
        <w:t xml:space="preserve"> </w:t>
      </w:r>
      <w:proofErr w:type="spellStart"/>
      <w:r w:rsidR="004C6C0B">
        <w:rPr>
          <w:rFonts w:ascii="Arial" w:hAnsi="Arial" w:cs="Arial"/>
        </w:rPr>
        <w:t>Dagdas</w:t>
      </w:r>
      <w:proofErr w:type="spellEnd"/>
      <w:r w:rsidR="004C6C0B">
        <w:rPr>
          <w:rFonts w:ascii="Arial" w:hAnsi="Arial" w:cs="Arial"/>
        </w:rPr>
        <w:t xml:space="preserve"> International Agricultural Research Inst</w:t>
      </w:r>
      <w:r w:rsidR="00566739">
        <w:rPr>
          <w:rFonts w:ascii="Arial" w:hAnsi="Arial" w:cs="Arial"/>
        </w:rPr>
        <w:t>.</w:t>
      </w:r>
      <w:r w:rsidR="008669DB">
        <w:rPr>
          <w:rFonts w:ascii="Arial" w:hAnsi="Arial" w:cs="Arial"/>
        </w:rPr>
        <w:t>, Kon</w:t>
      </w:r>
      <w:r w:rsidR="004C6C0B">
        <w:rPr>
          <w:rFonts w:ascii="Arial" w:hAnsi="Arial" w:cs="Arial"/>
        </w:rPr>
        <w:t>ya</w:t>
      </w:r>
    </w:p>
    <w:p w:rsidR="004C6C0B" w:rsidRDefault="004C6C0B" w:rsidP="00FA3F74">
      <w:pPr>
        <w:spacing w:line="276" w:lineRule="auto"/>
        <w:jc w:val="both"/>
        <w:rPr>
          <w:rFonts w:ascii="Arial" w:hAnsi="Arial" w:cs="Arial"/>
        </w:rPr>
      </w:pPr>
      <w:r w:rsidRPr="004816E5">
        <w:rPr>
          <w:rFonts w:ascii="Arial" w:hAnsi="Arial" w:cs="Arial"/>
        </w:rPr>
        <w:t xml:space="preserve">Ali </w:t>
      </w:r>
      <w:proofErr w:type="spellStart"/>
      <w:r w:rsidRPr="004816E5">
        <w:rPr>
          <w:rFonts w:ascii="Arial" w:hAnsi="Arial" w:cs="Arial"/>
        </w:rPr>
        <w:t>Peksuslu</w:t>
      </w:r>
      <w:proofErr w:type="spellEnd"/>
      <w:r>
        <w:rPr>
          <w:rFonts w:ascii="Arial" w:hAnsi="Arial" w:cs="Arial"/>
        </w:rPr>
        <w:t>, Aegean Agric. Research Inst., Izmir</w:t>
      </w:r>
    </w:p>
    <w:p w:rsidR="00E26FDE" w:rsidRDefault="00E26FDE" w:rsidP="00FA3F74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Hafiz </w:t>
      </w:r>
      <w:proofErr w:type="spellStart"/>
      <w:r>
        <w:rPr>
          <w:rFonts w:ascii="Arial" w:hAnsi="Arial" w:cs="Arial"/>
        </w:rPr>
        <w:t>Miminjanov</w:t>
      </w:r>
      <w:proofErr w:type="spellEnd"/>
      <w:r>
        <w:rPr>
          <w:rFonts w:ascii="Arial" w:hAnsi="Arial" w:cs="Arial"/>
        </w:rPr>
        <w:t>, FAO, Ankara, Turkey</w:t>
      </w:r>
    </w:p>
    <w:p w:rsidR="00785CCE" w:rsidRDefault="00785CCE" w:rsidP="00021983">
      <w:pPr>
        <w:spacing w:line="276" w:lineRule="auto"/>
        <w:jc w:val="center"/>
        <w:rPr>
          <w:rFonts w:ascii="Arial" w:hAnsi="Arial" w:cs="Arial"/>
          <w:b/>
        </w:rPr>
      </w:pPr>
    </w:p>
    <w:p w:rsidR="00021983" w:rsidRPr="0081719F" w:rsidRDefault="00021983" w:rsidP="00021983">
      <w:pPr>
        <w:spacing w:line="276" w:lineRule="auto"/>
        <w:jc w:val="center"/>
        <w:rPr>
          <w:rFonts w:ascii="Arial" w:hAnsi="Arial" w:cs="Arial"/>
          <w:b/>
        </w:rPr>
      </w:pPr>
      <w:r w:rsidRPr="0081719F">
        <w:rPr>
          <w:rFonts w:ascii="Arial" w:hAnsi="Arial" w:cs="Arial"/>
          <w:b/>
        </w:rPr>
        <w:t>Program</w:t>
      </w:r>
    </w:p>
    <w:p w:rsidR="00021983" w:rsidRDefault="00021983" w:rsidP="00FA3F74">
      <w:pPr>
        <w:spacing w:line="276" w:lineRule="auto"/>
        <w:rPr>
          <w:rFonts w:ascii="Arial" w:hAnsi="Arial" w:cs="Arial"/>
        </w:rPr>
      </w:pPr>
    </w:p>
    <w:p w:rsidR="00021983" w:rsidRPr="002B1E47" w:rsidRDefault="00CB4522" w:rsidP="00FA3F74">
      <w:pPr>
        <w:spacing w:line="276" w:lineRule="auto"/>
        <w:rPr>
          <w:rFonts w:ascii="Arial" w:hAnsi="Arial" w:cs="Arial"/>
          <w:b/>
        </w:rPr>
      </w:pPr>
      <w:r w:rsidRPr="002B1E47">
        <w:rPr>
          <w:rFonts w:ascii="Arial" w:hAnsi="Arial" w:cs="Arial"/>
          <w:b/>
        </w:rPr>
        <w:t>May 3, Tuesday</w:t>
      </w:r>
    </w:p>
    <w:p w:rsidR="0031390B" w:rsidRDefault="00CB4522" w:rsidP="00FA3F74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Arrival of participants</w:t>
      </w:r>
    </w:p>
    <w:p w:rsidR="0031390B" w:rsidRDefault="00AE6A18" w:rsidP="00FA3F74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18:00</w:t>
      </w:r>
      <w:r>
        <w:rPr>
          <w:rFonts w:ascii="Arial" w:hAnsi="Arial" w:cs="Arial"/>
        </w:rPr>
        <w:tab/>
      </w:r>
      <w:r w:rsidR="0031390B">
        <w:rPr>
          <w:rFonts w:ascii="Arial" w:hAnsi="Arial" w:cs="Arial"/>
        </w:rPr>
        <w:t>Welcome cocktail</w:t>
      </w:r>
    </w:p>
    <w:p w:rsidR="00CB4522" w:rsidRDefault="00CB4522" w:rsidP="00FA3F74">
      <w:pPr>
        <w:spacing w:line="276" w:lineRule="auto"/>
        <w:rPr>
          <w:rFonts w:ascii="Arial" w:hAnsi="Arial" w:cs="Arial"/>
        </w:rPr>
      </w:pPr>
    </w:p>
    <w:p w:rsidR="00CB4522" w:rsidRPr="002B1E47" w:rsidRDefault="00CB4522" w:rsidP="00FA3F74">
      <w:pPr>
        <w:spacing w:line="276" w:lineRule="auto"/>
        <w:rPr>
          <w:rFonts w:ascii="Arial" w:hAnsi="Arial" w:cs="Arial"/>
          <w:b/>
        </w:rPr>
      </w:pPr>
      <w:r w:rsidRPr="002B1E47">
        <w:rPr>
          <w:rFonts w:ascii="Arial" w:hAnsi="Arial" w:cs="Arial"/>
          <w:b/>
        </w:rPr>
        <w:t>May 4, Wednesday</w:t>
      </w:r>
    </w:p>
    <w:p w:rsidR="00CB4522" w:rsidRDefault="00785CCE" w:rsidP="00FA3F74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09:00</w:t>
      </w:r>
      <w:r>
        <w:rPr>
          <w:rFonts w:ascii="Arial" w:hAnsi="Arial" w:cs="Arial"/>
        </w:rPr>
        <w:tab/>
        <w:t>Opening and key note presentations</w:t>
      </w:r>
    </w:p>
    <w:p w:rsidR="00785CCE" w:rsidRDefault="00785CCE" w:rsidP="00FA3F74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10:30</w:t>
      </w:r>
      <w:r>
        <w:rPr>
          <w:rFonts w:ascii="Arial" w:hAnsi="Arial" w:cs="Arial"/>
        </w:rPr>
        <w:tab/>
        <w:t>Break</w:t>
      </w:r>
    </w:p>
    <w:p w:rsidR="00785CCE" w:rsidRDefault="00785CCE" w:rsidP="00FA3F74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11:00</w:t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Scientific</w:t>
      </w:r>
      <w:proofErr w:type="gramEnd"/>
      <w:r>
        <w:rPr>
          <w:rFonts w:ascii="Arial" w:hAnsi="Arial" w:cs="Arial"/>
        </w:rPr>
        <w:t xml:space="preserve"> session: diseases distribution and losses</w:t>
      </w:r>
    </w:p>
    <w:p w:rsidR="00785CCE" w:rsidRDefault="00785CCE" w:rsidP="00FA3F74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12:30</w:t>
      </w:r>
      <w:r>
        <w:rPr>
          <w:rFonts w:ascii="Arial" w:hAnsi="Arial" w:cs="Arial"/>
        </w:rPr>
        <w:tab/>
        <w:t>Lunch</w:t>
      </w:r>
    </w:p>
    <w:p w:rsidR="00785CCE" w:rsidRDefault="00785CCE" w:rsidP="00FA3F74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14:00</w:t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Scientific</w:t>
      </w:r>
      <w:proofErr w:type="gramEnd"/>
      <w:r>
        <w:rPr>
          <w:rFonts w:ascii="Arial" w:hAnsi="Arial" w:cs="Arial"/>
        </w:rPr>
        <w:t xml:space="preserve"> session: pathogen variation</w:t>
      </w:r>
    </w:p>
    <w:p w:rsidR="00785CCE" w:rsidRDefault="00785CCE" w:rsidP="00FA3F74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15:30</w:t>
      </w:r>
      <w:r>
        <w:rPr>
          <w:rFonts w:ascii="Arial" w:hAnsi="Arial" w:cs="Arial"/>
        </w:rPr>
        <w:tab/>
        <w:t>Break</w:t>
      </w:r>
    </w:p>
    <w:p w:rsidR="00785CCE" w:rsidRDefault="00785CCE" w:rsidP="00FA3F74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16:00</w:t>
      </w:r>
      <w:r>
        <w:rPr>
          <w:rFonts w:ascii="Arial" w:hAnsi="Arial" w:cs="Arial"/>
        </w:rPr>
        <w:tab/>
        <w:t>Poster session</w:t>
      </w:r>
    </w:p>
    <w:p w:rsidR="00785CCE" w:rsidRDefault="00785CCE" w:rsidP="00FA3F74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18:00</w:t>
      </w:r>
      <w:r>
        <w:rPr>
          <w:rFonts w:ascii="Arial" w:hAnsi="Arial" w:cs="Arial"/>
        </w:rPr>
        <w:tab/>
        <w:t>Closure</w:t>
      </w:r>
    </w:p>
    <w:p w:rsidR="00CB4522" w:rsidRDefault="00CB4522" w:rsidP="00FA3F74">
      <w:pPr>
        <w:spacing w:line="276" w:lineRule="auto"/>
        <w:rPr>
          <w:rFonts w:ascii="Arial" w:hAnsi="Arial" w:cs="Arial"/>
        </w:rPr>
      </w:pPr>
    </w:p>
    <w:p w:rsidR="00CB4522" w:rsidRPr="002B1E47" w:rsidRDefault="00CB4522" w:rsidP="00FA3F74">
      <w:pPr>
        <w:spacing w:line="276" w:lineRule="auto"/>
        <w:rPr>
          <w:rFonts w:ascii="Arial" w:hAnsi="Arial" w:cs="Arial"/>
          <w:b/>
        </w:rPr>
      </w:pPr>
      <w:r w:rsidRPr="002B1E47">
        <w:rPr>
          <w:rFonts w:ascii="Arial" w:hAnsi="Arial" w:cs="Arial"/>
          <w:b/>
        </w:rPr>
        <w:t>May 5, Thursday</w:t>
      </w:r>
    </w:p>
    <w:p w:rsidR="0081719F" w:rsidRDefault="00785CCE" w:rsidP="0081719F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09:00</w:t>
      </w:r>
      <w:r>
        <w:rPr>
          <w:rFonts w:ascii="Arial" w:hAnsi="Arial" w:cs="Arial"/>
        </w:rPr>
        <w:tab/>
      </w:r>
      <w:proofErr w:type="gramStart"/>
      <w:r w:rsidR="0081719F">
        <w:rPr>
          <w:rFonts w:ascii="Arial" w:hAnsi="Arial" w:cs="Arial"/>
        </w:rPr>
        <w:t>Scientific</w:t>
      </w:r>
      <w:proofErr w:type="gramEnd"/>
      <w:r w:rsidR="0081719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session: resistance genetics</w:t>
      </w:r>
    </w:p>
    <w:p w:rsidR="00785CCE" w:rsidRDefault="00785CCE" w:rsidP="0081719F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10:30</w:t>
      </w:r>
      <w:r>
        <w:rPr>
          <w:rFonts w:ascii="Arial" w:hAnsi="Arial" w:cs="Arial"/>
        </w:rPr>
        <w:tab/>
        <w:t>Break</w:t>
      </w:r>
    </w:p>
    <w:p w:rsidR="00785CCE" w:rsidRDefault="00785CCE" w:rsidP="0081719F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11:00</w:t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Scientific</w:t>
      </w:r>
      <w:proofErr w:type="gramEnd"/>
      <w:r>
        <w:rPr>
          <w:rFonts w:ascii="Arial" w:hAnsi="Arial" w:cs="Arial"/>
        </w:rPr>
        <w:t xml:space="preserve"> session: resistance breeding</w:t>
      </w:r>
    </w:p>
    <w:p w:rsidR="00785CCE" w:rsidRDefault="00785CCE" w:rsidP="00785CCE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12:30</w:t>
      </w:r>
      <w:r>
        <w:rPr>
          <w:rFonts w:ascii="Arial" w:hAnsi="Arial" w:cs="Arial"/>
        </w:rPr>
        <w:tab/>
        <w:t>Lunch</w:t>
      </w:r>
    </w:p>
    <w:p w:rsidR="00785CCE" w:rsidRDefault="00785CCE" w:rsidP="00785CCE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13:30</w:t>
      </w:r>
      <w:r>
        <w:rPr>
          <w:rFonts w:ascii="Arial" w:hAnsi="Arial" w:cs="Arial"/>
        </w:rPr>
        <w:tab/>
        <w:t>Departure</w:t>
      </w:r>
      <w:r w:rsidR="00CF7682">
        <w:rPr>
          <w:rFonts w:ascii="Arial" w:hAnsi="Arial" w:cs="Arial"/>
        </w:rPr>
        <w:t xml:space="preserve"> to </w:t>
      </w:r>
      <w:proofErr w:type="spellStart"/>
      <w:r>
        <w:rPr>
          <w:rFonts w:ascii="Arial" w:hAnsi="Arial" w:cs="Arial"/>
        </w:rPr>
        <w:t>Menemen</w:t>
      </w:r>
      <w:proofErr w:type="spellEnd"/>
      <w:r>
        <w:rPr>
          <w:rFonts w:ascii="Arial" w:hAnsi="Arial" w:cs="Arial"/>
        </w:rPr>
        <w:t xml:space="preserve"> </w:t>
      </w:r>
    </w:p>
    <w:p w:rsidR="00CB4522" w:rsidRDefault="00785CCE" w:rsidP="00785CCE">
      <w:pPr>
        <w:spacing w:line="276" w:lineRule="auto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14:15</w:t>
      </w:r>
      <w:r>
        <w:rPr>
          <w:rFonts w:ascii="Arial" w:hAnsi="Arial" w:cs="Arial"/>
        </w:rPr>
        <w:tab/>
        <w:t xml:space="preserve">Visit </w:t>
      </w:r>
      <w:r w:rsidR="00CF7682">
        <w:rPr>
          <w:rFonts w:ascii="Arial" w:hAnsi="Arial" w:cs="Arial"/>
        </w:rPr>
        <w:t>Aegean Agricultural Research Institute in (national and international wheat breeding, wheat pathology, Rust Center, Gene Bank)</w:t>
      </w:r>
    </w:p>
    <w:p w:rsidR="00785CCE" w:rsidRDefault="00785CCE" w:rsidP="00785CCE">
      <w:pPr>
        <w:spacing w:line="276" w:lineRule="auto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17:30</w:t>
      </w:r>
      <w:r>
        <w:rPr>
          <w:rFonts w:ascii="Arial" w:hAnsi="Arial" w:cs="Arial"/>
        </w:rPr>
        <w:tab/>
        <w:t>Conclusion of the visit</w:t>
      </w:r>
    </w:p>
    <w:p w:rsidR="0031390B" w:rsidRDefault="00785CCE" w:rsidP="00FA3F74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19:00</w:t>
      </w:r>
      <w:r>
        <w:rPr>
          <w:rFonts w:ascii="Arial" w:hAnsi="Arial" w:cs="Arial"/>
        </w:rPr>
        <w:tab/>
      </w:r>
      <w:r w:rsidR="0031390B">
        <w:rPr>
          <w:rFonts w:ascii="Arial" w:hAnsi="Arial" w:cs="Arial"/>
        </w:rPr>
        <w:t>Workshop dinner</w:t>
      </w:r>
    </w:p>
    <w:p w:rsidR="00CB4522" w:rsidRDefault="00CB4522" w:rsidP="00FA3F74">
      <w:pPr>
        <w:spacing w:line="276" w:lineRule="auto"/>
        <w:rPr>
          <w:rFonts w:ascii="Arial" w:hAnsi="Arial" w:cs="Arial"/>
        </w:rPr>
      </w:pPr>
    </w:p>
    <w:p w:rsidR="00CB4522" w:rsidRPr="002B1E47" w:rsidRDefault="00CB4522" w:rsidP="00FA3F74">
      <w:pPr>
        <w:spacing w:line="276" w:lineRule="auto"/>
        <w:rPr>
          <w:rFonts w:ascii="Arial" w:hAnsi="Arial" w:cs="Arial"/>
          <w:b/>
        </w:rPr>
      </w:pPr>
      <w:r w:rsidRPr="002B1E47">
        <w:rPr>
          <w:rFonts w:ascii="Arial" w:hAnsi="Arial" w:cs="Arial"/>
          <w:b/>
        </w:rPr>
        <w:t>May 6, Friday</w:t>
      </w:r>
    </w:p>
    <w:p w:rsidR="00785CCE" w:rsidRDefault="00785CCE" w:rsidP="00785CCE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09:00</w:t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Scientific</w:t>
      </w:r>
      <w:proofErr w:type="gramEnd"/>
      <w:r>
        <w:rPr>
          <w:rFonts w:ascii="Arial" w:hAnsi="Arial" w:cs="Arial"/>
        </w:rPr>
        <w:t xml:space="preserve"> session: disease control</w:t>
      </w:r>
    </w:p>
    <w:p w:rsidR="00785CCE" w:rsidRDefault="00785CCE" w:rsidP="00785CCE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10:30</w:t>
      </w:r>
      <w:r>
        <w:rPr>
          <w:rFonts w:ascii="Arial" w:hAnsi="Arial" w:cs="Arial"/>
        </w:rPr>
        <w:tab/>
        <w:t>Break</w:t>
      </w:r>
    </w:p>
    <w:p w:rsidR="00785CCE" w:rsidRDefault="00785CCE" w:rsidP="00785CCE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11:00</w:t>
      </w:r>
      <w:r>
        <w:rPr>
          <w:rFonts w:ascii="Arial" w:hAnsi="Arial" w:cs="Arial"/>
        </w:rPr>
        <w:tab/>
        <w:t>Summary session and workshop closure</w:t>
      </w:r>
    </w:p>
    <w:p w:rsidR="00785CCE" w:rsidRDefault="00785CCE" w:rsidP="00785CCE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12:30</w:t>
      </w:r>
      <w:r>
        <w:rPr>
          <w:rFonts w:ascii="Arial" w:hAnsi="Arial" w:cs="Arial"/>
        </w:rPr>
        <w:tab/>
        <w:t>Lunch</w:t>
      </w:r>
    </w:p>
    <w:p w:rsidR="00CB4522" w:rsidRDefault="00785CCE" w:rsidP="00785CCE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13:30</w:t>
      </w:r>
      <w:r>
        <w:rPr>
          <w:rFonts w:ascii="Arial" w:hAnsi="Arial" w:cs="Arial"/>
        </w:rPr>
        <w:tab/>
        <w:t xml:space="preserve">Departure to </w:t>
      </w:r>
      <w:r w:rsidR="0081719F">
        <w:rPr>
          <w:rFonts w:ascii="Arial" w:hAnsi="Arial" w:cs="Arial"/>
        </w:rPr>
        <w:t>Ephesus sightseeing trip</w:t>
      </w:r>
    </w:p>
    <w:p w:rsidR="0081719F" w:rsidRDefault="0081719F" w:rsidP="0081719F">
      <w:pPr>
        <w:spacing w:line="276" w:lineRule="auto"/>
        <w:rPr>
          <w:rFonts w:ascii="Arial" w:hAnsi="Arial" w:cs="Arial"/>
        </w:rPr>
      </w:pPr>
    </w:p>
    <w:p w:rsidR="00CB4522" w:rsidRPr="002B1E47" w:rsidRDefault="00CB4522" w:rsidP="00FA3F74">
      <w:pPr>
        <w:spacing w:line="276" w:lineRule="auto"/>
        <w:rPr>
          <w:rFonts w:ascii="Arial" w:hAnsi="Arial" w:cs="Arial"/>
          <w:b/>
        </w:rPr>
      </w:pPr>
      <w:r w:rsidRPr="002B1E47">
        <w:rPr>
          <w:rFonts w:ascii="Arial" w:hAnsi="Arial" w:cs="Arial"/>
          <w:b/>
        </w:rPr>
        <w:t>May 7, Saturday</w:t>
      </w:r>
    </w:p>
    <w:p w:rsidR="00BB77A5" w:rsidRDefault="00CB4522" w:rsidP="002B1E47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Departure</w:t>
      </w:r>
    </w:p>
    <w:p w:rsidR="00785CCE" w:rsidRDefault="00785CCE" w:rsidP="002B1E47">
      <w:pPr>
        <w:spacing w:line="276" w:lineRule="auto"/>
        <w:rPr>
          <w:rFonts w:ascii="Arial" w:hAnsi="Arial" w:cs="Arial"/>
          <w:b/>
        </w:rPr>
      </w:pPr>
    </w:p>
    <w:p w:rsidR="002B1E47" w:rsidRDefault="002B1E47" w:rsidP="002B1E47">
      <w:pPr>
        <w:spacing w:line="276" w:lineRule="auto"/>
        <w:rPr>
          <w:rFonts w:ascii="Arial" w:hAnsi="Arial" w:cs="Arial"/>
        </w:rPr>
      </w:pPr>
      <w:r w:rsidRPr="002B1E47">
        <w:rPr>
          <w:rFonts w:ascii="Arial" w:hAnsi="Arial" w:cs="Arial"/>
          <w:b/>
        </w:rPr>
        <w:t xml:space="preserve">Participants: </w:t>
      </w:r>
      <w:r>
        <w:rPr>
          <w:rFonts w:ascii="Arial" w:hAnsi="Arial" w:cs="Arial"/>
        </w:rPr>
        <w:t>around 50 international and 20 Turkish participants are expected.</w:t>
      </w:r>
    </w:p>
    <w:p w:rsidR="002B1E47" w:rsidRDefault="002B1E47" w:rsidP="002B1E47">
      <w:pPr>
        <w:spacing w:line="276" w:lineRule="auto"/>
        <w:rPr>
          <w:rFonts w:ascii="Arial" w:hAnsi="Arial" w:cs="Arial"/>
        </w:rPr>
      </w:pPr>
    </w:p>
    <w:p w:rsidR="00CF7682" w:rsidRPr="00CF7682" w:rsidRDefault="00CF7682" w:rsidP="002B1E47">
      <w:pPr>
        <w:spacing w:line="276" w:lineRule="auto"/>
        <w:rPr>
          <w:rFonts w:ascii="Arial" w:hAnsi="Arial" w:cs="Arial"/>
          <w:b/>
        </w:rPr>
      </w:pPr>
      <w:r w:rsidRPr="00CF7682">
        <w:rPr>
          <w:rFonts w:ascii="Arial" w:hAnsi="Arial" w:cs="Arial"/>
          <w:b/>
        </w:rPr>
        <w:t xml:space="preserve">Important dates: </w:t>
      </w:r>
    </w:p>
    <w:p w:rsidR="00CF7682" w:rsidRDefault="00E26FDE" w:rsidP="002B1E47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September</w:t>
      </w:r>
      <w:r w:rsidR="00CF7682">
        <w:rPr>
          <w:rFonts w:ascii="Arial" w:hAnsi="Arial" w:cs="Arial"/>
        </w:rPr>
        <w:t xml:space="preserve"> 1, 2015</w:t>
      </w:r>
      <w:r w:rsidR="00CF7682">
        <w:rPr>
          <w:rFonts w:ascii="Arial" w:hAnsi="Arial" w:cs="Arial"/>
        </w:rPr>
        <w:tab/>
        <w:t>Information and pre-registration open</w:t>
      </w:r>
    </w:p>
    <w:p w:rsidR="00CF7682" w:rsidRDefault="00CF7682" w:rsidP="002B1E47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November 1, 2015</w:t>
      </w:r>
      <w:r>
        <w:rPr>
          <w:rFonts w:ascii="Arial" w:hAnsi="Arial" w:cs="Arial"/>
        </w:rPr>
        <w:tab/>
        <w:t>Abstract submission and registration opens</w:t>
      </w:r>
    </w:p>
    <w:p w:rsidR="00CF7682" w:rsidRDefault="00CF7682" w:rsidP="002B1E47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February </w:t>
      </w:r>
      <w:r w:rsidR="00CE5FB1">
        <w:rPr>
          <w:rFonts w:ascii="Arial" w:hAnsi="Arial" w:cs="Arial"/>
        </w:rPr>
        <w:t>20</w:t>
      </w:r>
      <w:r>
        <w:rPr>
          <w:rFonts w:ascii="Arial" w:hAnsi="Arial" w:cs="Arial"/>
        </w:rPr>
        <w:t>, 2016</w:t>
      </w:r>
      <w:r>
        <w:rPr>
          <w:rFonts w:ascii="Arial" w:hAnsi="Arial" w:cs="Arial"/>
        </w:rPr>
        <w:tab/>
        <w:t>Abstract submission closes</w:t>
      </w:r>
    </w:p>
    <w:p w:rsidR="00CF7682" w:rsidRDefault="00CE5FB1" w:rsidP="002B1E47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March 15</w:t>
      </w:r>
      <w:r w:rsidR="00CF7682">
        <w:rPr>
          <w:rFonts w:ascii="Arial" w:hAnsi="Arial" w:cs="Arial"/>
        </w:rPr>
        <w:t>, 2016</w:t>
      </w:r>
      <w:r w:rsidR="00CF7682">
        <w:rPr>
          <w:rFonts w:ascii="Arial" w:hAnsi="Arial" w:cs="Arial"/>
        </w:rPr>
        <w:tab/>
        <w:t>Notification of presenters and workshop program developed</w:t>
      </w:r>
    </w:p>
    <w:p w:rsidR="00CE5FB1" w:rsidRDefault="00CE5FB1" w:rsidP="002B1E47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March 31, 2016</w:t>
      </w:r>
      <w:r>
        <w:rPr>
          <w:rFonts w:ascii="Arial" w:hAnsi="Arial" w:cs="Arial"/>
        </w:rPr>
        <w:tab/>
        <w:t>Hotel registration deadline</w:t>
      </w:r>
    </w:p>
    <w:p w:rsidR="002B1E47" w:rsidRDefault="00CF7682" w:rsidP="002B1E47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May 3-6, 2016</w:t>
      </w:r>
      <w:r>
        <w:rPr>
          <w:rFonts w:ascii="Arial" w:hAnsi="Arial" w:cs="Arial"/>
        </w:rPr>
        <w:tab/>
        <w:t>Workshop</w:t>
      </w:r>
    </w:p>
    <w:p w:rsidR="003518B9" w:rsidRDefault="003518B9" w:rsidP="002B1E47">
      <w:pPr>
        <w:spacing w:line="276" w:lineRule="auto"/>
        <w:rPr>
          <w:rFonts w:ascii="Arial" w:hAnsi="Arial" w:cs="Arial"/>
        </w:rPr>
      </w:pPr>
    </w:p>
    <w:p w:rsidR="00D414C5" w:rsidRPr="002B1E47" w:rsidRDefault="00D414C5" w:rsidP="00D414C5">
      <w:pPr>
        <w:spacing w:line="276" w:lineRule="auto"/>
        <w:rPr>
          <w:rFonts w:ascii="Arial" w:hAnsi="Arial" w:cs="Arial"/>
          <w:b/>
        </w:rPr>
      </w:pPr>
      <w:r w:rsidRPr="002B1E47">
        <w:rPr>
          <w:rFonts w:ascii="Arial" w:hAnsi="Arial" w:cs="Arial"/>
          <w:b/>
        </w:rPr>
        <w:t xml:space="preserve">Venue: </w:t>
      </w:r>
    </w:p>
    <w:p w:rsidR="00D414C5" w:rsidRPr="00E865D1" w:rsidRDefault="00D414C5" w:rsidP="00E865D1">
      <w:pPr>
        <w:spacing w:after="200" w:line="276" w:lineRule="auto"/>
        <w:rPr>
          <w:rFonts w:ascii="Calibri" w:hAnsi="Calibri"/>
          <w:sz w:val="22"/>
        </w:rPr>
      </w:pPr>
      <w:r>
        <w:rPr>
          <w:rFonts w:ascii="Arial" w:hAnsi="Arial" w:cs="Arial"/>
        </w:rPr>
        <w:t xml:space="preserve">Hotel: Hotel </w:t>
      </w:r>
      <w:proofErr w:type="spellStart"/>
      <w:r>
        <w:rPr>
          <w:rFonts w:ascii="Arial" w:hAnsi="Arial" w:cs="Arial"/>
        </w:rPr>
        <w:t>M</w:t>
      </w:r>
      <w:r w:rsidRPr="00E26FDE">
        <w:rPr>
          <w:rFonts w:ascii="Arial" w:hAnsi="Arial" w:cs="Arial"/>
        </w:rPr>
        <w:t>övenpick</w:t>
      </w:r>
      <w:proofErr w:type="spellEnd"/>
      <w:r>
        <w:rPr>
          <w:rFonts w:ascii="Arial" w:hAnsi="Arial" w:cs="Arial"/>
        </w:rPr>
        <w:t>, Izmir (</w:t>
      </w:r>
      <w:hyperlink r:id="rId6" w:history="1">
        <w:r w:rsidRPr="00E5311B">
          <w:rPr>
            <w:rStyle w:val="Hyperlink"/>
            <w:rFonts w:ascii="Arial" w:hAnsi="Arial" w:cs="Arial"/>
          </w:rPr>
          <w:t>http://www.movenpick.com/en/europe/turkey/izmir/hotel-izmir/overview/</w:t>
        </w:r>
      </w:hyperlink>
      <w:r>
        <w:rPr>
          <w:rFonts w:ascii="Arial" w:hAnsi="Arial" w:cs="Arial"/>
        </w:rPr>
        <w:t xml:space="preserve"> ). The rate for workshop participants i</w:t>
      </w:r>
      <w:bookmarkStart w:id="0" w:name="_GoBack"/>
      <w:bookmarkEnd w:id="0"/>
      <w:r>
        <w:rPr>
          <w:rFonts w:ascii="Arial" w:hAnsi="Arial" w:cs="Arial"/>
        </w:rPr>
        <w:t>s 100Euro for single and 120Euro for double room</w:t>
      </w:r>
      <w:r w:rsidR="004840A4">
        <w:rPr>
          <w:rFonts w:ascii="Arial" w:hAnsi="Arial" w:cs="Arial"/>
        </w:rPr>
        <w:t xml:space="preserve"> when </w:t>
      </w:r>
      <w:r>
        <w:rPr>
          <w:rFonts w:ascii="Arial" w:hAnsi="Arial" w:cs="Arial"/>
        </w:rPr>
        <w:t>book</w:t>
      </w:r>
      <w:r w:rsidR="004840A4">
        <w:rPr>
          <w:rFonts w:ascii="Arial" w:hAnsi="Arial" w:cs="Arial"/>
        </w:rPr>
        <w:t>ed</w:t>
      </w:r>
      <w:r>
        <w:rPr>
          <w:rFonts w:ascii="Arial" w:hAnsi="Arial" w:cs="Arial"/>
        </w:rPr>
        <w:t xml:space="preserve"> directly with the hot</w:t>
      </w:r>
      <w:r w:rsidR="00E865D1">
        <w:rPr>
          <w:rFonts w:ascii="Arial" w:hAnsi="Arial" w:cs="Arial"/>
        </w:rPr>
        <w:t>el through the following link</w:t>
      </w:r>
      <w:r w:rsidR="004840A4">
        <w:rPr>
          <w:rFonts w:ascii="Arial" w:hAnsi="Arial" w:cs="Arial"/>
        </w:rPr>
        <w:t>:</w:t>
      </w:r>
      <w:r w:rsidR="00E865D1">
        <w:rPr>
          <w:rFonts w:ascii="Arial" w:hAnsi="Arial" w:cs="Arial"/>
        </w:rPr>
        <w:t xml:space="preserve"> </w:t>
      </w:r>
      <w:hyperlink r:id="rId7" w:tgtFrame="_blank" w:history="1">
        <w:r w:rsidR="00E865D1" w:rsidRPr="00832083">
          <w:rPr>
            <w:rStyle w:val="Hyperlink"/>
            <w:rFonts w:ascii="Arial" w:hAnsi="Arial" w:cs="Arial"/>
            <w:szCs w:val="24"/>
          </w:rPr>
          <w:t>https://gc.synxis.com/rez.aspx?Hotel=19973&amp;Chain=7714&amp;Dest=IZM&amp;locale=en-US&amp;arrive=5/1/2016&amp;depart=5/31/2016&amp;adult=1&amp;child=0&amp;group=GMEB01</w:t>
        </w:r>
      </w:hyperlink>
      <w:r w:rsidRPr="00832083">
        <w:rPr>
          <w:rFonts w:ascii="Arial" w:hAnsi="Arial" w:cs="Arial"/>
          <w:szCs w:val="24"/>
        </w:rPr>
        <w:t>.</w:t>
      </w:r>
    </w:p>
    <w:p w:rsidR="00D414C5" w:rsidRDefault="00D414C5" w:rsidP="00D414C5">
      <w:pPr>
        <w:spacing w:line="276" w:lineRule="auto"/>
        <w:rPr>
          <w:rFonts w:ascii="Arial" w:hAnsi="Arial" w:cs="Arial"/>
        </w:rPr>
      </w:pPr>
    </w:p>
    <w:p w:rsidR="003518B9" w:rsidRDefault="003518B9" w:rsidP="003518B9">
      <w:pPr>
        <w:rPr>
          <w:color w:val="1F497D"/>
        </w:rPr>
      </w:pPr>
      <w:r w:rsidRPr="00662986">
        <w:rPr>
          <w:rFonts w:ascii="Arial" w:hAnsi="Arial" w:cs="Arial"/>
          <w:b/>
        </w:rPr>
        <w:t>Registration:</w:t>
      </w:r>
      <w:r>
        <w:rPr>
          <w:rFonts w:ascii="Arial" w:hAnsi="Arial" w:cs="Arial"/>
        </w:rPr>
        <w:t xml:space="preserve"> </w:t>
      </w:r>
      <w:hyperlink r:id="rId8" w:history="1">
        <w:r w:rsidRPr="008E2F95">
          <w:rPr>
            <w:rStyle w:val="Hyperlink"/>
            <w:rFonts w:ascii="Arial" w:hAnsi="Arial" w:cs="Arial"/>
          </w:rPr>
          <w:t>http://www.cimmyt.org/en/news-and-updates/events/item/xix-international-workshop-on-smuts-and-bunts</w:t>
        </w:r>
      </w:hyperlink>
    </w:p>
    <w:p w:rsidR="0031390B" w:rsidRDefault="0031390B" w:rsidP="002B1E47">
      <w:pPr>
        <w:spacing w:line="276" w:lineRule="auto"/>
        <w:rPr>
          <w:rFonts w:ascii="Arial" w:hAnsi="Arial" w:cs="Arial"/>
        </w:rPr>
      </w:pPr>
    </w:p>
    <w:p w:rsidR="00582B5A" w:rsidRDefault="0031390B" w:rsidP="002B1E47">
      <w:pPr>
        <w:spacing w:line="276" w:lineRule="auto"/>
        <w:rPr>
          <w:rFonts w:ascii="Arial" w:hAnsi="Arial" w:cs="Arial"/>
        </w:rPr>
      </w:pPr>
      <w:r w:rsidRPr="00662986">
        <w:rPr>
          <w:rFonts w:ascii="Arial" w:hAnsi="Arial" w:cs="Arial"/>
          <w:b/>
        </w:rPr>
        <w:t>Registration fee</w:t>
      </w:r>
      <w:r w:rsidR="00CE5FB1">
        <w:rPr>
          <w:rFonts w:ascii="Arial" w:hAnsi="Arial" w:cs="Arial"/>
        </w:rPr>
        <w:t xml:space="preserve"> is</w:t>
      </w:r>
      <w:r>
        <w:rPr>
          <w:rFonts w:ascii="Arial" w:hAnsi="Arial" w:cs="Arial"/>
        </w:rPr>
        <w:t xml:space="preserve"> </w:t>
      </w:r>
      <w:r w:rsidR="00582B5A">
        <w:rPr>
          <w:rFonts w:ascii="Arial" w:hAnsi="Arial" w:cs="Arial"/>
        </w:rPr>
        <w:t>2</w:t>
      </w:r>
      <w:r w:rsidR="00CE5FB1">
        <w:rPr>
          <w:rFonts w:ascii="Arial" w:hAnsi="Arial" w:cs="Arial"/>
        </w:rPr>
        <w:t>75</w:t>
      </w:r>
      <w:r w:rsidR="00582B5A">
        <w:rPr>
          <w:rFonts w:ascii="Arial" w:hAnsi="Arial" w:cs="Arial"/>
        </w:rPr>
        <w:t xml:space="preserve"> Euro </w:t>
      </w:r>
      <w:r w:rsidR="00CE5FB1">
        <w:rPr>
          <w:rFonts w:ascii="Arial" w:hAnsi="Arial" w:cs="Arial"/>
        </w:rPr>
        <w:t xml:space="preserve">(300USD) </w:t>
      </w:r>
      <w:r w:rsidR="00F8691C">
        <w:rPr>
          <w:rFonts w:ascii="Arial" w:hAnsi="Arial" w:cs="Arial"/>
        </w:rPr>
        <w:t xml:space="preserve">to be paid by bank transfer or in cash upon arrival </w:t>
      </w:r>
      <w:r w:rsidR="00582B5A">
        <w:rPr>
          <w:rFonts w:ascii="Arial" w:hAnsi="Arial" w:cs="Arial"/>
        </w:rPr>
        <w:t>includes:</w:t>
      </w:r>
    </w:p>
    <w:p w:rsidR="00582B5A" w:rsidRDefault="00582B5A" w:rsidP="00582B5A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Registration pack</w:t>
      </w:r>
    </w:p>
    <w:p w:rsidR="0031390B" w:rsidRDefault="00582B5A" w:rsidP="00582B5A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Welcome cocktail</w:t>
      </w:r>
    </w:p>
    <w:p w:rsidR="00AC39BA" w:rsidRDefault="00AC39BA" w:rsidP="00582B5A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Coffee breaks and lunches during the meeting</w:t>
      </w:r>
    </w:p>
    <w:p w:rsidR="00582B5A" w:rsidRDefault="00AC39BA" w:rsidP="00582B5A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Workshop dinner</w:t>
      </w:r>
    </w:p>
    <w:p w:rsidR="00AC39BA" w:rsidRDefault="00AC39BA" w:rsidP="00582B5A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Book of abstracts</w:t>
      </w:r>
    </w:p>
    <w:p w:rsidR="00AC39BA" w:rsidRDefault="00AC39BA" w:rsidP="00582B5A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Visit to Aegean Agricultural Research Institute in </w:t>
      </w:r>
      <w:proofErr w:type="spellStart"/>
      <w:r>
        <w:rPr>
          <w:rFonts w:ascii="Arial" w:hAnsi="Arial" w:cs="Arial"/>
        </w:rPr>
        <w:t>Menemen</w:t>
      </w:r>
      <w:proofErr w:type="spellEnd"/>
    </w:p>
    <w:p w:rsidR="00F8691C" w:rsidRDefault="00F8691C" w:rsidP="00AC39BA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Payment invoice will be sent to the participants after registration.</w:t>
      </w:r>
    </w:p>
    <w:p w:rsidR="00F8691C" w:rsidRDefault="00F8691C" w:rsidP="00AC39BA">
      <w:pPr>
        <w:spacing w:line="276" w:lineRule="auto"/>
        <w:rPr>
          <w:rFonts w:ascii="Arial" w:hAnsi="Arial" w:cs="Arial"/>
        </w:rPr>
      </w:pPr>
    </w:p>
    <w:p w:rsidR="00AC39BA" w:rsidRDefault="00AC39BA" w:rsidP="00AC39BA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Registration fee does not include:</w:t>
      </w:r>
    </w:p>
    <w:p w:rsidR="00AC39BA" w:rsidRDefault="00AC39BA" w:rsidP="00AC39BA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Airport-hotel-airport transportation</w:t>
      </w:r>
    </w:p>
    <w:p w:rsidR="00AC39BA" w:rsidRDefault="00AC39BA" w:rsidP="00AC39BA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Ephesus tour</w:t>
      </w:r>
    </w:p>
    <w:p w:rsidR="00AC39BA" w:rsidRDefault="00AC39BA" w:rsidP="00AC39BA">
      <w:pPr>
        <w:pStyle w:val="ListParagraph"/>
        <w:spacing w:line="276" w:lineRule="auto"/>
        <w:rPr>
          <w:rFonts w:ascii="Arial" w:hAnsi="Arial" w:cs="Arial"/>
        </w:rPr>
      </w:pPr>
    </w:p>
    <w:p w:rsidR="00AC39BA" w:rsidRDefault="00BC4783" w:rsidP="00AC39BA">
      <w:pPr>
        <w:pStyle w:val="ListParagraph"/>
        <w:spacing w:line="276" w:lineRule="auto"/>
        <w:ind w:left="0"/>
        <w:rPr>
          <w:rFonts w:ascii="Arial" w:hAnsi="Arial" w:cs="Arial"/>
        </w:rPr>
      </w:pPr>
      <w:r w:rsidRPr="00BC4783">
        <w:rPr>
          <w:rFonts w:ascii="Arial" w:hAnsi="Arial" w:cs="Arial"/>
          <w:b/>
        </w:rPr>
        <w:t xml:space="preserve">EURO </w:t>
      </w:r>
      <w:r>
        <w:rPr>
          <w:rFonts w:ascii="Arial" w:hAnsi="Arial" w:cs="Arial"/>
        </w:rPr>
        <w:t>r</w:t>
      </w:r>
      <w:r w:rsidR="00AC39BA">
        <w:rPr>
          <w:rFonts w:ascii="Arial" w:hAnsi="Arial" w:cs="Arial"/>
        </w:rPr>
        <w:t>egistration fee payment: bank transfer to:</w:t>
      </w:r>
    </w:p>
    <w:p w:rsidR="00BC4783" w:rsidRDefault="00BC4783" w:rsidP="00BC4783">
      <w:pPr>
        <w:spacing w:line="276" w:lineRule="auto"/>
        <w:rPr>
          <w:rFonts w:ascii="Arial" w:hAnsi="Arial" w:cs="Arial"/>
        </w:rPr>
      </w:pPr>
      <w:r w:rsidRPr="00BC4783">
        <w:rPr>
          <w:rFonts w:ascii="Arial" w:hAnsi="Arial" w:cs="Arial"/>
        </w:rPr>
        <w:t>BANK DETAILS: TURKIYE GARANTI BANKASI AS. BALGAT, Bank Code: 62</w:t>
      </w:r>
    </w:p>
    <w:p w:rsidR="00BC4783" w:rsidRPr="00BC4783" w:rsidRDefault="00BC4783" w:rsidP="00BC4783">
      <w:pPr>
        <w:spacing w:line="276" w:lineRule="auto"/>
        <w:rPr>
          <w:rFonts w:ascii="Arial" w:hAnsi="Arial" w:cs="Arial"/>
        </w:rPr>
      </w:pPr>
      <w:r w:rsidRPr="00BC4783">
        <w:rPr>
          <w:rFonts w:ascii="Arial" w:hAnsi="Arial" w:cs="Arial"/>
        </w:rPr>
        <w:t xml:space="preserve">Name of the beneficiary: CIMMYT </w:t>
      </w:r>
      <w:proofErr w:type="spellStart"/>
      <w:r w:rsidRPr="00BC4783">
        <w:rPr>
          <w:rFonts w:ascii="Arial" w:hAnsi="Arial" w:cs="Arial"/>
        </w:rPr>
        <w:t>Uluslararas</w:t>
      </w:r>
      <w:r w:rsidRPr="00BC4783">
        <w:rPr>
          <w:rFonts w:ascii="Arial" w:hAnsi="Arial" w:cs="Arial" w:hint="eastAsia"/>
        </w:rPr>
        <w:t>ı</w:t>
      </w:r>
      <w:proofErr w:type="spellEnd"/>
      <w:r w:rsidRPr="00BC4783">
        <w:rPr>
          <w:rFonts w:ascii="Arial" w:hAnsi="Arial" w:cs="Arial"/>
        </w:rPr>
        <w:t xml:space="preserve"> </w:t>
      </w:r>
      <w:proofErr w:type="spellStart"/>
      <w:r w:rsidRPr="00BC4783">
        <w:rPr>
          <w:rFonts w:ascii="Arial" w:hAnsi="Arial" w:cs="Arial"/>
        </w:rPr>
        <w:t>M</w:t>
      </w:r>
      <w:r w:rsidRPr="00BC4783">
        <w:rPr>
          <w:rFonts w:ascii="Arial" w:hAnsi="Arial" w:cs="Arial" w:hint="eastAsia"/>
        </w:rPr>
        <w:t>ı</w:t>
      </w:r>
      <w:r w:rsidRPr="00BC4783">
        <w:rPr>
          <w:rFonts w:ascii="Arial" w:hAnsi="Arial" w:cs="Arial"/>
        </w:rPr>
        <w:t>s</w:t>
      </w:r>
      <w:r w:rsidRPr="00BC4783">
        <w:rPr>
          <w:rFonts w:ascii="Arial" w:hAnsi="Arial" w:cs="Arial" w:hint="eastAsia"/>
        </w:rPr>
        <w:t>ı</w:t>
      </w:r>
      <w:r w:rsidRPr="00BC4783">
        <w:rPr>
          <w:rFonts w:ascii="Arial" w:hAnsi="Arial" w:cs="Arial"/>
        </w:rPr>
        <w:t>r</w:t>
      </w:r>
      <w:proofErr w:type="spellEnd"/>
      <w:r w:rsidRPr="00BC4783">
        <w:rPr>
          <w:rFonts w:ascii="Arial" w:hAnsi="Arial" w:cs="Arial"/>
        </w:rPr>
        <w:t xml:space="preserve"> </w:t>
      </w:r>
      <w:proofErr w:type="spellStart"/>
      <w:r w:rsidRPr="00BC4783">
        <w:rPr>
          <w:rFonts w:ascii="Arial" w:hAnsi="Arial" w:cs="Arial"/>
        </w:rPr>
        <w:t>ve</w:t>
      </w:r>
      <w:proofErr w:type="spellEnd"/>
      <w:r w:rsidRPr="00BC4783">
        <w:rPr>
          <w:rFonts w:ascii="Arial" w:hAnsi="Arial" w:cs="Arial"/>
        </w:rPr>
        <w:t xml:space="preserve"> </w:t>
      </w:r>
      <w:proofErr w:type="spellStart"/>
      <w:r w:rsidRPr="00BC4783">
        <w:rPr>
          <w:rFonts w:ascii="Arial" w:hAnsi="Arial" w:cs="Arial"/>
        </w:rPr>
        <w:t>Bugday</w:t>
      </w:r>
      <w:proofErr w:type="spellEnd"/>
      <w:r w:rsidRPr="00BC4783">
        <w:rPr>
          <w:rFonts w:ascii="Arial" w:hAnsi="Arial" w:cs="Arial"/>
        </w:rPr>
        <w:t xml:space="preserve"> </w:t>
      </w:r>
      <w:proofErr w:type="spellStart"/>
      <w:r w:rsidRPr="00BC4783">
        <w:rPr>
          <w:rFonts w:ascii="Arial" w:hAnsi="Arial" w:cs="Arial"/>
        </w:rPr>
        <w:t>Gelistirme</w:t>
      </w:r>
      <w:proofErr w:type="spellEnd"/>
      <w:r w:rsidRPr="00BC4783">
        <w:rPr>
          <w:rFonts w:ascii="Arial" w:hAnsi="Arial" w:cs="Arial"/>
        </w:rPr>
        <w:t xml:space="preserve"> </w:t>
      </w:r>
      <w:proofErr w:type="spellStart"/>
      <w:r w:rsidRPr="00BC4783">
        <w:rPr>
          <w:rFonts w:ascii="Arial" w:hAnsi="Arial" w:cs="Arial"/>
        </w:rPr>
        <w:t>Merkezi</w:t>
      </w:r>
      <w:proofErr w:type="spellEnd"/>
    </w:p>
    <w:p w:rsidR="00BC4783" w:rsidRPr="00BC4783" w:rsidRDefault="00BC4783" w:rsidP="00BC4783">
      <w:pPr>
        <w:spacing w:line="276" w:lineRule="auto"/>
        <w:rPr>
          <w:rFonts w:ascii="Arial" w:hAnsi="Arial" w:cs="Arial"/>
        </w:rPr>
      </w:pPr>
      <w:r w:rsidRPr="00BC4783">
        <w:rPr>
          <w:rFonts w:ascii="Arial" w:hAnsi="Arial" w:cs="Arial"/>
        </w:rPr>
        <w:t>Account number: 9096156</w:t>
      </w:r>
    </w:p>
    <w:p w:rsidR="00BC4783" w:rsidRPr="00BC4783" w:rsidRDefault="00BC4783" w:rsidP="00BC4783">
      <w:pPr>
        <w:spacing w:line="276" w:lineRule="auto"/>
        <w:rPr>
          <w:rFonts w:ascii="Arial" w:hAnsi="Arial" w:cs="Arial"/>
        </w:rPr>
      </w:pPr>
      <w:r w:rsidRPr="00BC4783">
        <w:rPr>
          <w:rFonts w:ascii="Arial" w:hAnsi="Arial" w:cs="Arial"/>
        </w:rPr>
        <w:t>IBAN: TR24 0006 2001 0510 0009 0961 56</w:t>
      </w:r>
    </w:p>
    <w:p w:rsidR="00BC4783" w:rsidRPr="00BC4783" w:rsidRDefault="00BC4783" w:rsidP="00BC4783">
      <w:pPr>
        <w:spacing w:line="276" w:lineRule="auto"/>
        <w:rPr>
          <w:rFonts w:ascii="Arial" w:hAnsi="Arial" w:cs="Arial"/>
        </w:rPr>
      </w:pPr>
      <w:r w:rsidRPr="00BC4783">
        <w:rPr>
          <w:rFonts w:ascii="Arial" w:hAnsi="Arial" w:cs="Arial"/>
        </w:rPr>
        <w:lastRenderedPageBreak/>
        <w:t>SWIFT: TGBATRIS</w:t>
      </w:r>
    </w:p>
    <w:p w:rsidR="00C059F6" w:rsidRDefault="00BC4783" w:rsidP="00C059F6">
      <w:pPr>
        <w:rPr>
          <w:rFonts w:ascii="Arial" w:hAnsi="Arial" w:cs="Arial"/>
        </w:rPr>
      </w:pPr>
      <w:r w:rsidRPr="00BC4783">
        <w:rPr>
          <w:rFonts w:ascii="Arial" w:hAnsi="Arial" w:cs="Arial"/>
        </w:rPr>
        <w:t>Ad</w:t>
      </w:r>
      <w:r>
        <w:rPr>
          <w:rFonts w:ascii="Arial" w:hAnsi="Arial" w:cs="Arial"/>
        </w:rPr>
        <w:t>d</w:t>
      </w:r>
      <w:r w:rsidRPr="00BC4783">
        <w:rPr>
          <w:rFonts w:ascii="Arial" w:hAnsi="Arial" w:cs="Arial"/>
        </w:rPr>
        <w:t>res</w:t>
      </w:r>
      <w:r>
        <w:rPr>
          <w:rFonts w:ascii="Arial" w:hAnsi="Arial" w:cs="Arial"/>
        </w:rPr>
        <w:t>s</w:t>
      </w:r>
      <w:r w:rsidRPr="00BC4783">
        <w:rPr>
          <w:rFonts w:ascii="Arial" w:hAnsi="Arial" w:cs="Arial"/>
        </w:rPr>
        <w:t xml:space="preserve">: </w:t>
      </w:r>
      <w:proofErr w:type="spellStart"/>
      <w:r w:rsidR="00C059F6">
        <w:rPr>
          <w:rFonts w:ascii="Arial" w:hAnsi="Arial" w:cs="Arial"/>
        </w:rPr>
        <w:t>Oguzlar</w:t>
      </w:r>
      <w:proofErr w:type="spellEnd"/>
      <w:r w:rsidR="00C059F6">
        <w:rPr>
          <w:rFonts w:ascii="Arial" w:hAnsi="Arial" w:cs="Arial"/>
        </w:rPr>
        <w:t xml:space="preserve"> </w:t>
      </w:r>
      <w:proofErr w:type="spellStart"/>
      <w:r w:rsidR="00C059F6">
        <w:rPr>
          <w:rFonts w:ascii="Arial" w:hAnsi="Arial" w:cs="Arial"/>
        </w:rPr>
        <w:t>Mah</w:t>
      </w:r>
      <w:proofErr w:type="spellEnd"/>
      <w:r w:rsidR="00C059F6">
        <w:rPr>
          <w:rFonts w:ascii="Arial" w:hAnsi="Arial" w:cs="Arial"/>
        </w:rPr>
        <w:t xml:space="preserve">. 1387. </w:t>
      </w:r>
      <w:proofErr w:type="spellStart"/>
      <w:r w:rsidR="00C059F6">
        <w:rPr>
          <w:rFonts w:ascii="Arial" w:hAnsi="Arial" w:cs="Arial"/>
        </w:rPr>
        <w:t>Sokak</w:t>
      </w:r>
      <w:proofErr w:type="spellEnd"/>
      <w:r w:rsidR="00C059F6">
        <w:rPr>
          <w:rFonts w:ascii="Arial" w:hAnsi="Arial" w:cs="Arial"/>
        </w:rPr>
        <w:t xml:space="preserve">, No 2/A, </w:t>
      </w:r>
      <w:proofErr w:type="spellStart"/>
      <w:r w:rsidR="00C059F6">
        <w:rPr>
          <w:rFonts w:ascii="Arial" w:hAnsi="Arial" w:cs="Arial"/>
        </w:rPr>
        <w:t>Balgat</w:t>
      </w:r>
      <w:proofErr w:type="spellEnd"/>
      <w:r w:rsidR="00C059F6">
        <w:rPr>
          <w:rFonts w:ascii="Arial" w:hAnsi="Arial" w:cs="Arial"/>
        </w:rPr>
        <w:t xml:space="preserve">, </w:t>
      </w:r>
      <w:proofErr w:type="spellStart"/>
      <w:r w:rsidR="00C059F6">
        <w:rPr>
          <w:rFonts w:ascii="Arial" w:hAnsi="Arial" w:cs="Arial"/>
        </w:rPr>
        <w:t>Cankaya</w:t>
      </w:r>
      <w:proofErr w:type="spellEnd"/>
      <w:r w:rsidR="00C059F6">
        <w:rPr>
          <w:rFonts w:ascii="Arial" w:hAnsi="Arial" w:cs="Arial"/>
        </w:rPr>
        <w:t xml:space="preserve"> ANKARA, TURKEY</w:t>
      </w:r>
    </w:p>
    <w:p w:rsidR="00BC4783" w:rsidRDefault="00BC4783" w:rsidP="00BC4783">
      <w:pPr>
        <w:pStyle w:val="ListParagraph"/>
        <w:spacing w:line="276" w:lineRule="auto"/>
        <w:ind w:left="0"/>
        <w:rPr>
          <w:rFonts w:ascii="Arial" w:hAnsi="Arial" w:cs="Arial"/>
        </w:rPr>
      </w:pPr>
    </w:p>
    <w:p w:rsidR="00BC4783" w:rsidRDefault="00BC4783" w:rsidP="00BC4783">
      <w:pPr>
        <w:pStyle w:val="ListParagraph"/>
        <w:spacing w:line="276" w:lineRule="auto"/>
        <w:ind w:left="0"/>
        <w:rPr>
          <w:rFonts w:ascii="Arial" w:hAnsi="Arial" w:cs="Arial"/>
        </w:rPr>
      </w:pPr>
      <w:r w:rsidRPr="00BC4783">
        <w:rPr>
          <w:rFonts w:ascii="Arial" w:hAnsi="Arial" w:cs="Arial"/>
          <w:b/>
        </w:rPr>
        <w:t>US DOLLAR</w:t>
      </w:r>
      <w:r>
        <w:rPr>
          <w:rFonts w:ascii="Arial" w:hAnsi="Arial" w:cs="Arial"/>
        </w:rPr>
        <w:t xml:space="preserve"> registration fee payment: bank transfer to:</w:t>
      </w:r>
    </w:p>
    <w:p w:rsidR="00BC4783" w:rsidRDefault="00BC4783" w:rsidP="00BC4783">
      <w:pPr>
        <w:spacing w:line="276" w:lineRule="auto"/>
        <w:rPr>
          <w:rFonts w:ascii="Arial" w:hAnsi="Arial" w:cs="Arial"/>
        </w:rPr>
      </w:pPr>
      <w:r w:rsidRPr="00BC4783">
        <w:rPr>
          <w:rFonts w:ascii="Arial" w:hAnsi="Arial" w:cs="Arial"/>
        </w:rPr>
        <w:t>BANK DETAILS: TURKIYE GARANTI BANKASI AS. BALGAT, Bank Code: 62</w:t>
      </w:r>
    </w:p>
    <w:p w:rsidR="00BC4783" w:rsidRPr="00BC4783" w:rsidRDefault="00BC4783" w:rsidP="00BC4783">
      <w:pPr>
        <w:spacing w:line="276" w:lineRule="auto"/>
        <w:rPr>
          <w:rFonts w:ascii="Arial" w:hAnsi="Arial" w:cs="Arial"/>
        </w:rPr>
      </w:pPr>
      <w:r w:rsidRPr="00BC4783">
        <w:rPr>
          <w:rFonts w:ascii="Arial" w:hAnsi="Arial" w:cs="Arial"/>
        </w:rPr>
        <w:t xml:space="preserve">Name of the beneficiary: CIMMYT </w:t>
      </w:r>
      <w:proofErr w:type="spellStart"/>
      <w:r w:rsidRPr="00BC4783">
        <w:rPr>
          <w:rFonts w:ascii="Arial" w:hAnsi="Arial" w:cs="Arial"/>
        </w:rPr>
        <w:t>Uluslararas</w:t>
      </w:r>
      <w:r w:rsidRPr="00BC4783">
        <w:rPr>
          <w:rFonts w:ascii="Arial" w:hAnsi="Arial" w:cs="Arial" w:hint="eastAsia"/>
        </w:rPr>
        <w:t>ı</w:t>
      </w:r>
      <w:proofErr w:type="spellEnd"/>
      <w:r w:rsidRPr="00BC4783">
        <w:rPr>
          <w:rFonts w:ascii="Arial" w:hAnsi="Arial" w:cs="Arial"/>
        </w:rPr>
        <w:t xml:space="preserve"> </w:t>
      </w:r>
      <w:proofErr w:type="spellStart"/>
      <w:r w:rsidRPr="00BC4783">
        <w:rPr>
          <w:rFonts w:ascii="Arial" w:hAnsi="Arial" w:cs="Arial"/>
        </w:rPr>
        <w:t>M</w:t>
      </w:r>
      <w:r w:rsidRPr="00BC4783">
        <w:rPr>
          <w:rFonts w:ascii="Arial" w:hAnsi="Arial" w:cs="Arial" w:hint="eastAsia"/>
        </w:rPr>
        <w:t>ı</w:t>
      </w:r>
      <w:r w:rsidRPr="00BC4783">
        <w:rPr>
          <w:rFonts w:ascii="Arial" w:hAnsi="Arial" w:cs="Arial"/>
        </w:rPr>
        <w:t>s</w:t>
      </w:r>
      <w:r w:rsidRPr="00BC4783">
        <w:rPr>
          <w:rFonts w:ascii="Arial" w:hAnsi="Arial" w:cs="Arial" w:hint="eastAsia"/>
        </w:rPr>
        <w:t>ı</w:t>
      </w:r>
      <w:r w:rsidRPr="00BC4783">
        <w:rPr>
          <w:rFonts w:ascii="Arial" w:hAnsi="Arial" w:cs="Arial"/>
        </w:rPr>
        <w:t>r</w:t>
      </w:r>
      <w:proofErr w:type="spellEnd"/>
      <w:r w:rsidRPr="00BC4783">
        <w:rPr>
          <w:rFonts w:ascii="Arial" w:hAnsi="Arial" w:cs="Arial"/>
        </w:rPr>
        <w:t xml:space="preserve"> </w:t>
      </w:r>
      <w:proofErr w:type="spellStart"/>
      <w:r w:rsidRPr="00BC4783">
        <w:rPr>
          <w:rFonts w:ascii="Arial" w:hAnsi="Arial" w:cs="Arial"/>
        </w:rPr>
        <w:t>ve</w:t>
      </w:r>
      <w:proofErr w:type="spellEnd"/>
      <w:r w:rsidRPr="00BC4783">
        <w:rPr>
          <w:rFonts w:ascii="Arial" w:hAnsi="Arial" w:cs="Arial"/>
        </w:rPr>
        <w:t xml:space="preserve"> </w:t>
      </w:r>
      <w:proofErr w:type="spellStart"/>
      <w:r w:rsidRPr="00BC4783">
        <w:rPr>
          <w:rFonts w:ascii="Arial" w:hAnsi="Arial" w:cs="Arial"/>
        </w:rPr>
        <w:t>Bugday</w:t>
      </w:r>
      <w:proofErr w:type="spellEnd"/>
      <w:r w:rsidRPr="00BC4783">
        <w:rPr>
          <w:rFonts w:ascii="Arial" w:hAnsi="Arial" w:cs="Arial"/>
        </w:rPr>
        <w:t xml:space="preserve"> </w:t>
      </w:r>
      <w:proofErr w:type="spellStart"/>
      <w:r w:rsidRPr="00BC4783">
        <w:rPr>
          <w:rFonts w:ascii="Arial" w:hAnsi="Arial" w:cs="Arial"/>
        </w:rPr>
        <w:t>Gelistirme</w:t>
      </w:r>
      <w:proofErr w:type="spellEnd"/>
      <w:r w:rsidRPr="00BC4783">
        <w:rPr>
          <w:rFonts w:ascii="Arial" w:hAnsi="Arial" w:cs="Arial"/>
        </w:rPr>
        <w:t xml:space="preserve"> </w:t>
      </w:r>
      <w:proofErr w:type="spellStart"/>
      <w:r w:rsidRPr="00BC4783">
        <w:rPr>
          <w:rFonts w:ascii="Arial" w:hAnsi="Arial" w:cs="Arial"/>
        </w:rPr>
        <w:t>Merkezi</w:t>
      </w:r>
      <w:proofErr w:type="spellEnd"/>
    </w:p>
    <w:p w:rsidR="00BC4783" w:rsidRPr="00BC4783" w:rsidRDefault="00BC4783" w:rsidP="00BC4783">
      <w:pPr>
        <w:spacing w:line="276" w:lineRule="auto"/>
        <w:rPr>
          <w:rFonts w:ascii="Arial" w:hAnsi="Arial" w:cs="Arial"/>
        </w:rPr>
      </w:pPr>
      <w:r w:rsidRPr="00BC4783">
        <w:rPr>
          <w:rFonts w:ascii="Arial" w:hAnsi="Arial" w:cs="Arial"/>
        </w:rPr>
        <w:t>A</w:t>
      </w:r>
      <w:r>
        <w:rPr>
          <w:rFonts w:ascii="Arial" w:hAnsi="Arial" w:cs="Arial"/>
        </w:rPr>
        <w:t>ccount</w:t>
      </w:r>
      <w:r w:rsidRPr="00BC478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number</w:t>
      </w:r>
      <w:r w:rsidRPr="00BC4783">
        <w:rPr>
          <w:rFonts w:ascii="Arial" w:hAnsi="Arial" w:cs="Arial"/>
        </w:rPr>
        <w:t>: 9096176</w:t>
      </w:r>
    </w:p>
    <w:p w:rsidR="00BC4783" w:rsidRPr="00AC39BA" w:rsidRDefault="00BC4783" w:rsidP="00BC4783">
      <w:pPr>
        <w:pStyle w:val="ListParagraph"/>
        <w:spacing w:line="276" w:lineRule="auto"/>
        <w:ind w:left="0"/>
        <w:rPr>
          <w:rFonts w:ascii="Arial" w:hAnsi="Arial" w:cs="Arial"/>
        </w:rPr>
      </w:pPr>
      <w:r w:rsidRPr="00BC4783">
        <w:rPr>
          <w:rFonts w:ascii="Arial" w:hAnsi="Arial" w:cs="Arial"/>
        </w:rPr>
        <w:t>IBAN: TR66 0006 2001 0510 0009 0961 76</w:t>
      </w:r>
    </w:p>
    <w:p w:rsidR="00BC4783" w:rsidRPr="00BC4783" w:rsidRDefault="00BC4783" w:rsidP="00BC4783">
      <w:pPr>
        <w:spacing w:line="276" w:lineRule="auto"/>
        <w:rPr>
          <w:rFonts w:ascii="Arial" w:hAnsi="Arial" w:cs="Arial"/>
        </w:rPr>
      </w:pPr>
      <w:r w:rsidRPr="00BC4783">
        <w:rPr>
          <w:rFonts w:ascii="Arial" w:hAnsi="Arial" w:cs="Arial"/>
        </w:rPr>
        <w:t>SWIFT CODE: TGBATRIS</w:t>
      </w:r>
    </w:p>
    <w:p w:rsidR="00BC4783" w:rsidRPr="00BC4783" w:rsidRDefault="00BC4783" w:rsidP="00BC4783">
      <w:pPr>
        <w:spacing w:line="276" w:lineRule="auto"/>
        <w:rPr>
          <w:rFonts w:ascii="Arial" w:hAnsi="Arial" w:cs="Arial"/>
        </w:rPr>
      </w:pPr>
      <w:proofErr w:type="spellStart"/>
      <w:r w:rsidRPr="00BC4783">
        <w:rPr>
          <w:rFonts w:ascii="Arial" w:hAnsi="Arial" w:cs="Arial"/>
        </w:rPr>
        <w:t>Adress</w:t>
      </w:r>
      <w:proofErr w:type="spellEnd"/>
      <w:r w:rsidRPr="00BC4783">
        <w:rPr>
          <w:rFonts w:ascii="Arial" w:hAnsi="Arial" w:cs="Arial"/>
        </w:rPr>
        <w:t xml:space="preserve">: </w:t>
      </w:r>
      <w:proofErr w:type="spellStart"/>
      <w:r w:rsidRPr="00BC4783">
        <w:rPr>
          <w:rFonts w:ascii="Arial" w:hAnsi="Arial" w:cs="Arial"/>
        </w:rPr>
        <w:t>Oguzlar</w:t>
      </w:r>
      <w:proofErr w:type="spellEnd"/>
      <w:r w:rsidRPr="00BC4783">
        <w:rPr>
          <w:rFonts w:ascii="Arial" w:hAnsi="Arial" w:cs="Arial"/>
        </w:rPr>
        <w:t xml:space="preserve"> </w:t>
      </w:r>
      <w:proofErr w:type="spellStart"/>
      <w:r w:rsidRPr="00BC4783">
        <w:rPr>
          <w:rFonts w:ascii="Arial" w:hAnsi="Arial" w:cs="Arial"/>
        </w:rPr>
        <w:t>Mah</w:t>
      </w:r>
      <w:proofErr w:type="spellEnd"/>
      <w:r w:rsidRPr="00BC4783">
        <w:rPr>
          <w:rFonts w:ascii="Arial" w:hAnsi="Arial" w:cs="Arial"/>
        </w:rPr>
        <w:t xml:space="preserve">. 1387. </w:t>
      </w:r>
      <w:proofErr w:type="spellStart"/>
      <w:r w:rsidRPr="00BC4783">
        <w:rPr>
          <w:rFonts w:ascii="Arial" w:hAnsi="Arial" w:cs="Arial"/>
        </w:rPr>
        <w:t>Sokak</w:t>
      </w:r>
      <w:proofErr w:type="spellEnd"/>
      <w:r w:rsidRPr="00BC4783">
        <w:rPr>
          <w:rFonts w:ascii="Arial" w:hAnsi="Arial" w:cs="Arial"/>
        </w:rPr>
        <w:t xml:space="preserve">, No 2/A, </w:t>
      </w:r>
      <w:proofErr w:type="spellStart"/>
      <w:r w:rsidRPr="00BC4783">
        <w:rPr>
          <w:rFonts w:ascii="Arial" w:hAnsi="Arial" w:cs="Arial"/>
        </w:rPr>
        <w:t>Cankaya</w:t>
      </w:r>
      <w:proofErr w:type="spellEnd"/>
      <w:r w:rsidRPr="00BC4783">
        <w:rPr>
          <w:rFonts w:ascii="Arial" w:hAnsi="Arial" w:cs="Arial"/>
        </w:rPr>
        <w:t xml:space="preserve"> ANKARA, TURKEY</w:t>
      </w:r>
    </w:p>
    <w:p w:rsidR="00BC4783" w:rsidRDefault="00BC4783">
      <w:pPr>
        <w:pStyle w:val="ListParagraph"/>
        <w:spacing w:line="276" w:lineRule="auto"/>
        <w:ind w:left="0"/>
        <w:rPr>
          <w:rFonts w:ascii="Arial" w:hAnsi="Arial" w:cs="Arial"/>
        </w:rPr>
      </w:pPr>
    </w:p>
    <w:p w:rsidR="00662986" w:rsidRDefault="00662986">
      <w:pPr>
        <w:pStyle w:val="ListParagraph"/>
        <w:spacing w:line="276" w:lineRule="auto"/>
        <w:ind w:left="0"/>
        <w:rPr>
          <w:rFonts w:ascii="Arial" w:hAnsi="Arial" w:cs="Arial"/>
        </w:rPr>
      </w:pPr>
      <w:r w:rsidRPr="008E2F95">
        <w:rPr>
          <w:rFonts w:ascii="Arial" w:hAnsi="Arial" w:cs="Arial"/>
          <w:b/>
        </w:rPr>
        <w:t>Visa:</w:t>
      </w:r>
      <w:r>
        <w:rPr>
          <w:rFonts w:ascii="Arial" w:hAnsi="Arial" w:cs="Arial"/>
        </w:rPr>
        <w:t xml:space="preserve"> Many countries do not require visa to enter Turkey or electronic visa can be obtained at </w:t>
      </w:r>
      <w:hyperlink r:id="rId9" w:history="1">
        <w:r w:rsidRPr="00E5311B">
          <w:rPr>
            <w:rStyle w:val="Hyperlink"/>
            <w:rFonts w:ascii="Arial" w:hAnsi="Arial" w:cs="Arial"/>
          </w:rPr>
          <w:t>https://www.evisa.gov.tr/en/</w:t>
        </w:r>
      </w:hyperlink>
      <w:r>
        <w:rPr>
          <w:rFonts w:ascii="Arial" w:hAnsi="Arial" w:cs="Arial"/>
        </w:rPr>
        <w:t xml:space="preserve"> . In case the invitation is required for visa – please contact the </w:t>
      </w:r>
      <w:r w:rsidR="008E2F95">
        <w:rPr>
          <w:rFonts w:ascii="Arial" w:hAnsi="Arial" w:cs="Arial"/>
        </w:rPr>
        <w:t>organizers</w:t>
      </w:r>
      <w:r>
        <w:rPr>
          <w:rFonts w:ascii="Arial" w:hAnsi="Arial" w:cs="Arial"/>
        </w:rPr>
        <w:t>.</w:t>
      </w:r>
    </w:p>
    <w:p w:rsidR="00662986" w:rsidRDefault="00662986">
      <w:pPr>
        <w:pStyle w:val="ListParagraph"/>
        <w:spacing w:line="276" w:lineRule="auto"/>
        <w:ind w:left="0"/>
        <w:rPr>
          <w:rFonts w:ascii="Arial" w:hAnsi="Arial" w:cs="Arial"/>
        </w:rPr>
      </w:pPr>
    </w:p>
    <w:p w:rsidR="00662986" w:rsidRPr="00AC39BA" w:rsidRDefault="00662986">
      <w:pPr>
        <w:pStyle w:val="ListParagraph"/>
        <w:spacing w:line="276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For any information please contact </w:t>
      </w:r>
      <w:hyperlink r:id="rId10" w:history="1">
        <w:r w:rsidRPr="00E5311B">
          <w:rPr>
            <w:rStyle w:val="Hyperlink"/>
            <w:rFonts w:ascii="Arial" w:hAnsi="Arial" w:cs="Arial"/>
          </w:rPr>
          <w:t>CIMMYT-TURKEY@CGIAR.ORG</w:t>
        </w:r>
      </w:hyperlink>
      <w:r w:rsidR="00ED5D1A">
        <w:rPr>
          <w:rFonts w:ascii="Arial" w:hAnsi="Arial" w:cs="Arial"/>
        </w:rPr>
        <w:t xml:space="preserve"> </w:t>
      </w:r>
    </w:p>
    <w:sectPr w:rsidR="00662986" w:rsidRPr="00AC39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D5D3E"/>
    <w:multiLevelType w:val="hybridMultilevel"/>
    <w:tmpl w:val="E06C1F96"/>
    <w:lvl w:ilvl="0" w:tplc="040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1">
    <w:nsid w:val="6B6B36F6"/>
    <w:multiLevelType w:val="hybridMultilevel"/>
    <w:tmpl w:val="69FA0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F74"/>
    <w:rsid w:val="00021983"/>
    <w:rsid w:val="002B1E47"/>
    <w:rsid w:val="0031390B"/>
    <w:rsid w:val="003518B9"/>
    <w:rsid w:val="003A416C"/>
    <w:rsid w:val="003B2E60"/>
    <w:rsid w:val="003C3E41"/>
    <w:rsid w:val="004840A4"/>
    <w:rsid w:val="004C6C0B"/>
    <w:rsid w:val="00502901"/>
    <w:rsid w:val="00566739"/>
    <w:rsid w:val="00580A30"/>
    <w:rsid w:val="00582B5A"/>
    <w:rsid w:val="005B490F"/>
    <w:rsid w:val="005C187B"/>
    <w:rsid w:val="0064791D"/>
    <w:rsid w:val="00662986"/>
    <w:rsid w:val="006A021E"/>
    <w:rsid w:val="006F763A"/>
    <w:rsid w:val="00785CCE"/>
    <w:rsid w:val="007D396C"/>
    <w:rsid w:val="0081719F"/>
    <w:rsid w:val="00832083"/>
    <w:rsid w:val="008669DB"/>
    <w:rsid w:val="008950F3"/>
    <w:rsid w:val="008E2F95"/>
    <w:rsid w:val="008F3F70"/>
    <w:rsid w:val="009139BC"/>
    <w:rsid w:val="00977E54"/>
    <w:rsid w:val="00992623"/>
    <w:rsid w:val="00A07F52"/>
    <w:rsid w:val="00A716B3"/>
    <w:rsid w:val="00AC39BA"/>
    <w:rsid w:val="00AD6756"/>
    <w:rsid w:val="00AE6A18"/>
    <w:rsid w:val="00B0736D"/>
    <w:rsid w:val="00BB3509"/>
    <w:rsid w:val="00BC4783"/>
    <w:rsid w:val="00C059F6"/>
    <w:rsid w:val="00C30428"/>
    <w:rsid w:val="00C36AED"/>
    <w:rsid w:val="00CA714A"/>
    <w:rsid w:val="00CB4522"/>
    <w:rsid w:val="00CE5FB1"/>
    <w:rsid w:val="00CF6637"/>
    <w:rsid w:val="00CF7682"/>
    <w:rsid w:val="00D414C5"/>
    <w:rsid w:val="00D60ADB"/>
    <w:rsid w:val="00D90283"/>
    <w:rsid w:val="00E13293"/>
    <w:rsid w:val="00E26FDE"/>
    <w:rsid w:val="00E865D1"/>
    <w:rsid w:val="00ED5D1A"/>
    <w:rsid w:val="00F074FC"/>
    <w:rsid w:val="00F8691C"/>
    <w:rsid w:val="00FA3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F7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Palatino" w:eastAsia="Times New Roman" w:hAnsi="Palatino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518B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82B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F7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Palatino" w:eastAsia="Times New Roman" w:hAnsi="Palatino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518B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82B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2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mmyt.org/en/news-and-updates/events/item/xix-international-workshop-on-smuts-and-bunts" TargetMode="External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hyperlink" Target="https://gc.synxis.com/rez.aspx?Hotel=19973&amp;Chain=7714&amp;Dest=IZM&amp;locale=en-US&amp;arrive=5/1/2016&amp;depart=5/31/2016&amp;adult=1&amp;child=0&amp;group=GMEB0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venpick.com/en/europe/turkey/izmir/hotel-izmir/overview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yperlink" Target="mailto:CIMMYT-TURKEY@CGIAR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visa.gov.tr/en/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E6EC83628910EA46A153A1D3184F892A" ma:contentTypeVersion="0" ma:contentTypeDescription="Yeni belge oluşturun." ma:contentTypeScope="" ma:versionID="682d86d5f846e96b95c6937ddfd6759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0305f5a1970ef5ab7b84130530577c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C6A9341-CD9F-485A-9380-D8496A967505}"/>
</file>

<file path=customXml/itemProps2.xml><?xml version="1.0" encoding="utf-8"?>
<ds:datastoreItem xmlns:ds="http://schemas.openxmlformats.org/officeDocument/2006/customXml" ds:itemID="{CADC9A9B-712E-44C5-AAC6-C5355A12F6A2}"/>
</file>

<file path=customXml/itemProps3.xml><?xml version="1.0" encoding="utf-8"?>
<ds:datastoreItem xmlns:ds="http://schemas.openxmlformats.org/officeDocument/2006/customXml" ds:itemID="{46378776-4C95-4E54-AA67-FA87E8C927B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815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2015-12-10T06:29:00Z</dcterms:created>
  <dcterms:modified xsi:type="dcterms:W3CDTF">2015-12-10T06:29:00Z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0x010100E6EC83628910EA46A153A1D3184F892A</vt:lpwstr>
  </property>
</Properties>
</file>