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0D" w:rsidRPr="00375B0D" w:rsidRDefault="00375B0D" w:rsidP="00375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0D">
        <w:rPr>
          <w:rFonts w:ascii="Times New Roman" w:hAnsi="Times New Roman" w:cs="Times New Roman"/>
          <w:b/>
          <w:sz w:val="24"/>
          <w:szCs w:val="24"/>
        </w:rPr>
        <w:t xml:space="preserve">Development of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Strains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Allowing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Discrimination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Rates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Pure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Poultry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375B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b/>
          <w:sz w:val="24"/>
          <w:szCs w:val="24"/>
        </w:rPr>
        <w:t>Institute</w:t>
      </w:r>
      <w:proofErr w:type="spellEnd"/>
    </w:p>
    <w:p w:rsidR="00375B0D" w:rsidRPr="00375B0D" w:rsidRDefault="00375B0D" w:rsidP="00375B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(Rhode Island Red-1)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(Line-54 ve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Barred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Rock-1) of Brown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Station of Ankara.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progeny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gramStart"/>
      <w:r w:rsidRPr="00375B0D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plumage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auto-sex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302" w:rsidRDefault="00375B0D" w:rsidP="00375B0D">
      <w:pPr>
        <w:jc w:val="both"/>
      </w:pPr>
      <w:proofErr w:type="spellStart"/>
      <w:r w:rsidRPr="00375B0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obtain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male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RIR-H, RIR-Y, BAR-H, BAR-Y, L54-H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L54-Y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coded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genotypes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hatching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controlled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chicks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desirable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characteristic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breeders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chicks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rate at ten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trait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feathering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rate at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discarded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mating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parent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94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accurately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suc</w:t>
      </w:r>
      <w:bookmarkStart w:id="0" w:name="_GoBack"/>
      <w:bookmarkEnd w:id="0"/>
      <w:r w:rsidRPr="00375B0D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375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B0D">
        <w:rPr>
          <w:rFonts w:ascii="Times New Roman" w:hAnsi="Times New Roman" w:cs="Times New Roman"/>
          <w:sz w:val="24"/>
          <w:szCs w:val="24"/>
        </w:rPr>
        <w:t>variation</w:t>
      </w:r>
      <w:proofErr w:type="spellEnd"/>
      <w:r>
        <w:t>.</w:t>
      </w:r>
    </w:p>
    <w:sectPr w:rsidR="00E1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D"/>
    <w:rsid w:val="00375B0D"/>
    <w:rsid w:val="00E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ED9FB4B450344195059BBFF9B972AC" ma:contentTypeVersion="0" ma:contentTypeDescription="Yeni belge oluşturun." ma:contentTypeScope="" ma:versionID="a14c42a2686b54ef81f7f24c8aa096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9F639-6D86-47F4-BC92-82764D728F4C}"/>
</file>

<file path=customXml/itemProps2.xml><?xml version="1.0" encoding="utf-8"?>
<ds:datastoreItem xmlns:ds="http://schemas.openxmlformats.org/officeDocument/2006/customXml" ds:itemID="{B5391F7E-60A3-48F8-82A1-160E2C9CCF28}"/>
</file>

<file path=customXml/itemProps3.xml><?xml version="1.0" encoding="utf-8"?>
<ds:datastoreItem xmlns:ds="http://schemas.openxmlformats.org/officeDocument/2006/customXml" ds:itemID="{46299221-C92E-4BD9-A591-E44D8DA11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Zuleyha_KAHRAMAN</dc:creator>
  <cp:lastModifiedBy>Zuleyha_KAHRAMAN</cp:lastModifiedBy>
  <cp:revision>1</cp:revision>
  <dcterms:created xsi:type="dcterms:W3CDTF">2016-07-22T12:40:00Z</dcterms:created>
  <dcterms:modified xsi:type="dcterms:W3CDTF">2016-07-22T12:42:00Z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0x0101006EED9FB4B450344195059BBFF9B972AC</vt:lpwstr>
  </property>
</Properties>
</file>