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Toprak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Verimlilik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Analizlerinden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;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Bünye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(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Tekstür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Toplam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Tuz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(EC)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Toprak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Reaksiyonu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(pH)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Kireç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(CaCO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val="en-US" w:eastAsia="tr-TR"/>
        </w:rPr>
        <w:t>3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Organik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Madde</w:t>
      </w:r>
      <w:proofErr w:type="spellEnd"/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Toplam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Azot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(N)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Bitkiye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Yaray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ışlı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Fosfor (P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5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Bitkiye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Yaray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ışlı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Potasyum (K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Bitkiye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Yaray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ışlı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Kalsiyum (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Bitkiye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Yaray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ışlı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Magnezyum (Mg)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Mikro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elementlerden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gram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( Fe</w:t>
      </w:r>
      <w:proofErr w:type="gram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,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Mn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, Zn, Cu )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 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Bitki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Yaprak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Analizlerinden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;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Standart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Yaprak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Analizi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</w:t>
      </w:r>
      <w:proofErr w:type="gram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(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Toplam</w:t>
      </w:r>
      <w:proofErr w:type="spellEnd"/>
      <w:proofErr w:type="gram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 N, P, K, Ca, Mg, Fe,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Mn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, Zn, Cu ) yap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ılmaktadır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>Meyve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tr-TR"/>
        </w:rPr>
        <w:t xml:space="preserve"> (F</w:t>
      </w:r>
      <w:proofErr w:type="spellStart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ındık</w:t>
      </w:r>
      <w:proofErr w:type="spellEnd"/>
      <w:r w:rsidRPr="009C3F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) Analizlerinden;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·         </w:t>
      </w: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 xml:space="preserve">Ham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Ya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ğ</w:t>
      </w:r>
    </w:p>
    <w:p w:rsidR="009C3FC3" w:rsidRPr="009C3FC3" w:rsidRDefault="009C3FC3" w:rsidP="009C3FC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tr-TR"/>
        </w:rPr>
        <w:t>·         Protein</w:t>
      </w:r>
    </w:p>
    <w:p w:rsidR="00F919D1" w:rsidRDefault="009C3FC3" w:rsidP="009C3FC3"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>Makro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>ve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 xml:space="preserve">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>Mikro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 xml:space="preserve"> element 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>analizleri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tr-TR"/>
        </w:rPr>
        <w:t xml:space="preserve"> yap</w:t>
      </w:r>
      <w:proofErr w:type="spellStart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tr-TR"/>
        </w:rPr>
        <w:t>ılmaktadır</w:t>
      </w:r>
      <w:proofErr w:type="spellEnd"/>
      <w:r w:rsidRPr="009C3FC3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tr-TR"/>
        </w:rPr>
        <w:t>.</w:t>
      </w:r>
      <w:bookmarkStart w:id="0" w:name="_GoBack"/>
      <w:bookmarkEnd w:id="0"/>
    </w:p>
    <w:sectPr w:rsidR="00F9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1"/>
    <w:rsid w:val="009C3FC3"/>
    <w:rsid w:val="00EF1850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F25"/>
  <w15:chartTrackingRefBased/>
  <w15:docId w15:val="{AF6AA355-40A8-466A-8140-E6292A6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3FC3"/>
    <w:rPr>
      <w:b/>
      <w:bCs/>
    </w:rPr>
  </w:style>
  <w:style w:type="character" w:customStyle="1" w:styleId="apple-converted-space">
    <w:name w:val="apple-converted-space"/>
    <w:basedOn w:val="VarsaylanParagrafYazTipi"/>
    <w:rsid w:val="009C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247498ED0851449B031CF3CE8A55CD2" ma:contentTypeVersion="0" ma:contentTypeDescription="Yeni belge oluşturun." ma:contentTypeScope="" ma:versionID="9ea6af7817d7ae831cb6c7b731249e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35A5A7-45E9-4B64-82E9-02C210FC57FF}"/>
</file>

<file path=customXml/itemProps2.xml><?xml version="1.0" encoding="utf-8"?>
<ds:datastoreItem xmlns:ds="http://schemas.openxmlformats.org/officeDocument/2006/customXml" ds:itemID="{87F105F2-F68B-4B23-A635-6313827159E0}"/>
</file>

<file path=customXml/itemProps3.xml><?xml version="1.0" encoding="utf-8"?>
<ds:datastoreItem xmlns:ds="http://schemas.openxmlformats.org/officeDocument/2006/customXml" ds:itemID="{16E3ACE4-7DAF-4620-98D3-2286FBFE4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Hayrettin İMAMOĞLU</dc:creator>
  <cp:keywords/>
  <dc:description/>
  <cp:lastModifiedBy>Hayrettin İMAMOĞLU</cp:lastModifiedBy>
  <cp:revision>1</cp:revision>
  <dcterms:created xsi:type="dcterms:W3CDTF">2020-09-09T08:36:00Z</dcterms:created>
  <dcterms:modified xsi:type="dcterms:W3CDTF">2020-09-09T09:19:00Z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0x010100D247498ED0851449B031CF3CE8A55CD2</vt:lpwstr>
  </property>
</Properties>
</file>