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Default="00DE7DD8" w:rsidP="00DE7DD8">
      <w:pPr>
        <w:jc w:val="center"/>
        <w:rPr>
          <w:rFonts w:ascii="Times New Roman" w:hAnsi="Times New Roman" w:cs="Times New Roman"/>
          <w:b/>
          <w:sz w:val="24"/>
          <w:szCs w:val="24"/>
        </w:rPr>
      </w:pPr>
      <w:r w:rsidRPr="00DE7DD8">
        <w:rPr>
          <w:rFonts w:ascii="Times New Roman" w:hAnsi="Times New Roman" w:cs="Times New Roman"/>
          <w:b/>
          <w:sz w:val="24"/>
          <w:szCs w:val="24"/>
        </w:rPr>
        <w:t xml:space="preserve">Tavukçuluk Araştırma Enstitüsü’nde Bulunan Saf Hatlardan Kanat Tüylenme Hızına Göre Cinsiyet Ayırımına </w:t>
      </w:r>
      <w:proofErr w:type="gramStart"/>
      <w:r w:rsidRPr="00DE7DD8">
        <w:rPr>
          <w:rFonts w:ascii="Times New Roman" w:hAnsi="Times New Roman" w:cs="Times New Roman"/>
          <w:b/>
          <w:sz w:val="24"/>
          <w:szCs w:val="24"/>
        </w:rPr>
        <w:t>İmkan</w:t>
      </w:r>
      <w:proofErr w:type="gramEnd"/>
      <w:r w:rsidRPr="00DE7DD8">
        <w:rPr>
          <w:rFonts w:ascii="Times New Roman" w:hAnsi="Times New Roman" w:cs="Times New Roman"/>
          <w:b/>
          <w:sz w:val="24"/>
          <w:szCs w:val="24"/>
        </w:rPr>
        <w:t xml:space="preserve"> Sağlayan Soyların Geliştirilmesi</w:t>
      </w:r>
    </w:p>
    <w:p w:rsidR="00DE7DD8" w:rsidRPr="00DE7DD8" w:rsidRDefault="00DE7DD8" w:rsidP="00DE7DD8">
      <w:pPr>
        <w:jc w:val="both"/>
        <w:rPr>
          <w:rFonts w:ascii="Times New Roman" w:hAnsi="Times New Roman" w:cs="Times New Roman"/>
          <w:sz w:val="24"/>
          <w:szCs w:val="24"/>
        </w:rPr>
      </w:pPr>
      <w:r w:rsidRPr="00DE7DD8">
        <w:rPr>
          <w:rFonts w:ascii="Times New Roman" w:hAnsi="Times New Roman" w:cs="Times New Roman"/>
          <w:sz w:val="24"/>
          <w:szCs w:val="24"/>
        </w:rPr>
        <w:t xml:space="preserve">Projede Ankara Tavukçuluk Araştırma İstasyonu’nda mevcut kahverengi yumurtacı bir baba  (Rhode Island Red-1) ve 2 ana hattı (Line-54 ve </w:t>
      </w:r>
      <w:proofErr w:type="spellStart"/>
      <w:r w:rsidRPr="00DE7DD8">
        <w:rPr>
          <w:rFonts w:ascii="Times New Roman" w:hAnsi="Times New Roman" w:cs="Times New Roman"/>
          <w:sz w:val="24"/>
          <w:szCs w:val="24"/>
        </w:rPr>
        <w:t>Barred</w:t>
      </w:r>
      <w:proofErr w:type="spellEnd"/>
      <w:r w:rsidRPr="00DE7DD8">
        <w:rPr>
          <w:rFonts w:ascii="Times New Roman" w:hAnsi="Times New Roman" w:cs="Times New Roman"/>
          <w:sz w:val="24"/>
          <w:szCs w:val="24"/>
        </w:rPr>
        <w:t xml:space="preserve"> Rock-1) kullanılmıştır. Bu hatların ticari melezlerinde tüy rengine göre cinsiyet ayırımı yapılabilmektedir. Çalışmanın amacı; belirtilen baba ve ana hatlarını kendi içerisinde hızlı ve yavaş tüylenme özelliklerine göre geliştirerek, ebeveyn düzeyinde de cinsiyet ayırımını yapabilmektir.</w:t>
      </w:r>
    </w:p>
    <w:p w:rsidR="00DE7DD8" w:rsidRPr="00DE7DD8" w:rsidRDefault="00DE7DD8" w:rsidP="00DE7DD8">
      <w:pPr>
        <w:jc w:val="both"/>
        <w:rPr>
          <w:rFonts w:ascii="Times New Roman" w:hAnsi="Times New Roman" w:cs="Times New Roman"/>
          <w:sz w:val="24"/>
          <w:szCs w:val="24"/>
        </w:rPr>
      </w:pPr>
      <w:r w:rsidRPr="00DE7DD8">
        <w:rPr>
          <w:rFonts w:ascii="Times New Roman" w:hAnsi="Times New Roman" w:cs="Times New Roman"/>
          <w:sz w:val="24"/>
          <w:szCs w:val="24"/>
        </w:rPr>
        <w:t xml:space="preserve">Baba hattında hızlı tüylenen </w:t>
      </w:r>
      <w:proofErr w:type="spellStart"/>
      <w:r w:rsidRPr="00DE7DD8">
        <w:rPr>
          <w:rFonts w:ascii="Times New Roman" w:hAnsi="Times New Roman" w:cs="Times New Roman"/>
          <w:sz w:val="24"/>
          <w:szCs w:val="24"/>
        </w:rPr>
        <w:t>genotipiler</w:t>
      </w:r>
      <w:proofErr w:type="spellEnd"/>
      <w:r w:rsidRPr="00DE7DD8">
        <w:rPr>
          <w:rFonts w:ascii="Times New Roman" w:hAnsi="Times New Roman" w:cs="Times New Roman"/>
          <w:sz w:val="24"/>
          <w:szCs w:val="24"/>
        </w:rPr>
        <w:t xml:space="preserve"> RIR-H, yavaş tüylenenler RIR-Y, ana hatlarında hızlı tüylenenler BAR-H ve L54-H yavaş tüylenenler RAR-Y ve L54-Y olarak kodlanmıştır. Kuluçkadan çıkan civcivlerde günlük yaşta kanat tüylenme kontrolleri yapılmış ve hatların özelliklerine göre tüylenme gösterenler üretimde kullanılmıştır. Bu civcivler 10 günlük yaşa ulaştıklarında kuyruk tüylenme hızları kontrol edilmiş ve ilk günkü kanat tüylenme hızına uyumlu olmayanlar ayıklanmıştır. 2013 yılında yapılan kontrollerde, ebeveyn düzeyinde günlük civcivlerin cinsiyet ayırımında ortalama %94 başarı sağlandığı belirlenmiştir. Yapılacak test çalışmaları ile varyasyonun azaltılarak, isabet oranının attırılması yönünde çalışmaların yapılması gerekmektedir.</w:t>
      </w:r>
      <w:bookmarkStart w:id="0" w:name="_GoBack"/>
      <w:bookmarkEnd w:id="0"/>
    </w:p>
    <w:sectPr w:rsidR="00DE7DD8" w:rsidRPr="00DE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D8"/>
    <w:rsid w:val="00DE7DD8"/>
    <w:rsid w:val="00E13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0C2CA-E324-4670-A482-CD19DA2CF8F3}"/>
</file>

<file path=customXml/itemProps2.xml><?xml version="1.0" encoding="utf-8"?>
<ds:datastoreItem xmlns:ds="http://schemas.openxmlformats.org/officeDocument/2006/customXml" ds:itemID="{4D095146-7F21-4494-B49D-8213A68B14D5}"/>
</file>

<file path=customXml/itemProps3.xml><?xml version="1.0" encoding="utf-8"?>
<ds:datastoreItem xmlns:ds="http://schemas.openxmlformats.org/officeDocument/2006/customXml" ds:itemID="{967E3E59-B060-4AFB-8C3E-C9151824A05C}"/>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Zuleyha_KAHRAMAN</dc:creator>
  <cp:lastModifiedBy>Zuleyha_KAHRAMAN</cp:lastModifiedBy>
  <cp:revision>1</cp:revision>
  <dcterms:created xsi:type="dcterms:W3CDTF">2016-07-22T12:38:00Z</dcterms:created>
  <dcterms:modified xsi:type="dcterms:W3CDTF">2016-07-22T12:40:00Z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