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Pr="003469B2" w:rsidRDefault="003469B2" w:rsidP="003469B2">
      <w:pPr>
        <w:jc w:val="center"/>
        <w:rPr>
          <w:rFonts w:ascii="Times New Roman" w:hAnsi="Times New Roman" w:cs="Times New Roman"/>
          <w:b/>
          <w:sz w:val="24"/>
          <w:szCs w:val="24"/>
        </w:rPr>
      </w:pPr>
      <w:r w:rsidRPr="003469B2">
        <w:rPr>
          <w:rFonts w:ascii="Times New Roman" w:hAnsi="Times New Roman" w:cs="Times New Roman"/>
          <w:b/>
          <w:sz w:val="24"/>
          <w:szCs w:val="24"/>
        </w:rPr>
        <w:t>Yağı Alınmış Un Kurdu (</w:t>
      </w:r>
      <w:proofErr w:type="spellStart"/>
      <w:r w:rsidRPr="003469B2">
        <w:rPr>
          <w:rFonts w:ascii="Times New Roman" w:hAnsi="Times New Roman" w:cs="Times New Roman"/>
          <w:b/>
          <w:sz w:val="24"/>
          <w:szCs w:val="24"/>
        </w:rPr>
        <w:t>Tenebrio</w:t>
      </w:r>
      <w:proofErr w:type="spellEnd"/>
      <w:r w:rsidRPr="003469B2">
        <w:rPr>
          <w:rFonts w:ascii="Times New Roman" w:hAnsi="Times New Roman" w:cs="Times New Roman"/>
          <w:b/>
          <w:sz w:val="24"/>
          <w:szCs w:val="24"/>
        </w:rPr>
        <w:t xml:space="preserve"> </w:t>
      </w:r>
      <w:proofErr w:type="spellStart"/>
      <w:r w:rsidRPr="003469B2">
        <w:rPr>
          <w:rFonts w:ascii="Times New Roman" w:hAnsi="Times New Roman" w:cs="Times New Roman"/>
          <w:b/>
          <w:sz w:val="24"/>
          <w:szCs w:val="24"/>
        </w:rPr>
        <w:t>Molitor</w:t>
      </w:r>
      <w:proofErr w:type="spellEnd"/>
      <w:r w:rsidRPr="003469B2">
        <w:rPr>
          <w:rFonts w:ascii="Times New Roman" w:hAnsi="Times New Roman" w:cs="Times New Roman"/>
          <w:b/>
          <w:sz w:val="24"/>
          <w:szCs w:val="24"/>
        </w:rPr>
        <w:t>) Larvasının Yumurta Tavuklarının Yemlerinde Kullanım Olanakları</w:t>
      </w:r>
    </w:p>
    <w:p w:rsidR="003469B2" w:rsidRPr="003469B2" w:rsidRDefault="003469B2" w:rsidP="003469B2">
      <w:pPr>
        <w:jc w:val="both"/>
        <w:rPr>
          <w:rFonts w:ascii="Times New Roman" w:hAnsi="Times New Roman" w:cs="Times New Roman"/>
          <w:sz w:val="24"/>
          <w:szCs w:val="24"/>
        </w:rPr>
      </w:pPr>
      <w:r w:rsidRPr="003469B2">
        <w:rPr>
          <w:rFonts w:ascii="Times New Roman" w:hAnsi="Times New Roman" w:cs="Times New Roman"/>
          <w:sz w:val="24"/>
          <w:szCs w:val="24"/>
        </w:rPr>
        <w:t xml:space="preserve">Bu araştırma, yumurtacı tavuklarının büyüme dönemi karma yemlerine yağı alınmış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molitor</w:t>
      </w:r>
      <w:proofErr w:type="spellEnd"/>
      <w:r w:rsidRPr="003469B2">
        <w:rPr>
          <w:rFonts w:ascii="Times New Roman" w:hAnsi="Times New Roman" w:cs="Times New Roman"/>
          <w:sz w:val="24"/>
          <w:szCs w:val="24"/>
        </w:rPr>
        <w:t xml:space="preserve"> larva unu ilavesinin performans, bazı kan parametreleri ve bazı dokuların </w:t>
      </w:r>
      <w:proofErr w:type="spellStart"/>
      <w:r w:rsidRPr="003469B2">
        <w:rPr>
          <w:rFonts w:ascii="Times New Roman" w:hAnsi="Times New Roman" w:cs="Times New Roman"/>
          <w:sz w:val="24"/>
          <w:szCs w:val="24"/>
        </w:rPr>
        <w:t>histopatolojik</w:t>
      </w:r>
      <w:proofErr w:type="spellEnd"/>
      <w:r w:rsidRPr="003469B2">
        <w:rPr>
          <w:rFonts w:ascii="Times New Roman" w:hAnsi="Times New Roman" w:cs="Times New Roman"/>
          <w:sz w:val="24"/>
          <w:szCs w:val="24"/>
        </w:rPr>
        <w:t xml:space="preserve"> özellikleri üzerine etkilerini belirlemek amacıyla düzenlenmiştir. Denemede, toplam 320 adet Ankara Tavukçuluk Araştırma </w:t>
      </w:r>
      <w:proofErr w:type="spellStart"/>
      <w:r w:rsidRPr="003469B2">
        <w:rPr>
          <w:rFonts w:ascii="Times New Roman" w:hAnsi="Times New Roman" w:cs="Times New Roman"/>
          <w:sz w:val="24"/>
          <w:szCs w:val="24"/>
        </w:rPr>
        <w:t>Enstitü’sünde</w:t>
      </w:r>
      <w:proofErr w:type="spellEnd"/>
      <w:r w:rsidRPr="003469B2">
        <w:rPr>
          <w:rFonts w:ascii="Times New Roman" w:hAnsi="Times New Roman" w:cs="Times New Roman"/>
          <w:sz w:val="24"/>
          <w:szCs w:val="24"/>
        </w:rPr>
        <w:t xml:space="preserve"> bulunan Atabey </w:t>
      </w:r>
      <w:proofErr w:type="spellStart"/>
      <w:r w:rsidRPr="003469B2">
        <w:rPr>
          <w:rFonts w:ascii="Times New Roman" w:hAnsi="Times New Roman" w:cs="Times New Roman"/>
          <w:sz w:val="24"/>
          <w:szCs w:val="24"/>
        </w:rPr>
        <w:t>hibrit</w:t>
      </w:r>
      <w:proofErr w:type="spellEnd"/>
      <w:r w:rsidRPr="003469B2">
        <w:rPr>
          <w:rFonts w:ascii="Times New Roman" w:hAnsi="Times New Roman" w:cs="Times New Roman"/>
          <w:sz w:val="24"/>
          <w:szCs w:val="24"/>
        </w:rPr>
        <w:t xml:space="preserve"> beyaz yumurtacı civciv kullanılmış ve 4 deneme grubu oluşturulmuştur. Deneme gruplarının yemleri; 1: Kontrol grubu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molitor</w:t>
      </w:r>
      <w:proofErr w:type="spellEnd"/>
      <w:r w:rsidRPr="003469B2">
        <w:rPr>
          <w:rFonts w:ascii="Times New Roman" w:hAnsi="Times New Roman" w:cs="Times New Roman"/>
          <w:sz w:val="24"/>
          <w:szCs w:val="24"/>
        </w:rPr>
        <w:t xml:space="preserve"> larvası unu ilavesiz); 2: % 2 yağı alınmış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molitor</w:t>
      </w:r>
      <w:proofErr w:type="spellEnd"/>
      <w:r w:rsidRPr="003469B2">
        <w:rPr>
          <w:rFonts w:ascii="Times New Roman" w:hAnsi="Times New Roman" w:cs="Times New Roman"/>
          <w:sz w:val="24"/>
          <w:szCs w:val="24"/>
        </w:rPr>
        <w:t xml:space="preserve"> larvası unu; 3: % 4 yağı alınmış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molioer</w:t>
      </w:r>
      <w:proofErr w:type="spellEnd"/>
      <w:r w:rsidRPr="003469B2">
        <w:rPr>
          <w:rFonts w:ascii="Times New Roman" w:hAnsi="Times New Roman" w:cs="Times New Roman"/>
          <w:sz w:val="24"/>
          <w:szCs w:val="24"/>
        </w:rPr>
        <w:t xml:space="preserve"> larvası unu ve 4: % 8 yağı alınmış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molitor</w:t>
      </w:r>
      <w:proofErr w:type="spellEnd"/>
      <w:r w:rsidRPr="003469B2">
        <w:rPr>
          <w:rFonts w:ascii="Times New Roman" w:hAnsi="Times New Roman" w:cs="Times New Roman"/>
          <w:sz w:val="24"/>
          <w:szCs w:val="24"/>
        </w:rPr>
        <w:t xml:space="preserve"> larvası unu olacak şekilde hazırlanmıştır. Günlük civcivler tesadüf parselleri deneme desenine uygun olarak 4 grup ve 4 tekerrür ve her tekerrürde 20 adet civciv olacak şekilde rastgele büyütme kafeslerine dağıtılmıştır. Deneme periyodu 17 hafta sürdürülmüştür. Yaşama gücü, canlı ağırlık, yem tüketimi ve kan parametreleri bakımından muameleler arasında istatistiki olarak önemli farklılıklar bulunmamıştır. </w:t>
      </w:r>
      <w:proofErr w:type="spellStart"/>
      <w:r w:rsidRPr="003469B2">
        <w:rPr>
          <w:rFonts w:ascii="Times New Roman" w:hAnsi="Times New Roman" w:cs="Times New Roman"/>
          <w:sz w:val="24"/>
          <w:szCs w:val="24"/>
        </w:rPr>
        <w:t>Histopatolojik</w:t>
      </w:r>
      <w:proofErr w:type="spellEnd"/>
      <w:r w:rsidRPr="003469B2">
        <w:rPr>
          <w:rFonts w:ascii="Times New Roman" w:hAnsi="Times New Roman" w:cs="Times New Roman"/>
          <w:sz w:val="24"/>
          <w:szCs w:val="24"/>
        </w:rPr>
        <w:t xml:space="preserve"> olarak karaciğer, akciğer, böbrek, bezli mide ve kas doku numuneleri incelenmiştir. </w:t>
      </w:r>
      <w:proofErr w:type="spellStart"/>
      <w:r w:rsidRPr="003469B2">
        <w:rPr>
          <w:rFonts w:ascii="Times New Roman" w:hAnsi="Times New Roman" w:cs="Times New Roman"/>
          <w:sz w:val="24"/>
          <w:szCs w:val="24"/>
        </w:rPr>
        <w:t>Tümöral</w:t>
      </w:r>
      <w:proofErr w:type="spellEnd"/>
      <w:r w:rsidRPr="003469B2">
        <w:rPr>
          <w:rFonts w:ascii="Times New Roman" w:hAnsi="Times New Roman" w:cs="Times New Roman"/>
          <w:sz w:val="24"/>
          <w:szCs w:val="24"/>
        </w:rPr>
        <w:t xml:space="preserve"> bir özellik gösteren hücre </w:t>
      </w:r>
      <w:proofErr w:type="spellStart"/>
      <w:r w:rsidRPr="003469B2">
        <w:rPr>
          <w:rFonts w:ascii="Times New Roman" w:hAnsi="Times New Roman" w:cs="Times New Roman"/>
          <w:sz w:val="24"/>
          <w:szCs w:val="24"/>
        </w:rPr>
        <w:t>infilantasyonu</w:t>
      </w:r>
      <w:proofErr w:type="spellEnd"/>
      <w:r w:rsidRPr="003469B2">
        <w:rPr>
          <w:rFonts w:ascii="Times New Roman" w:hAnsi="Times New Roman" w:cs="Times New Roman"/>
          <w:sz w:val="24"/>
          <w:szCs w:val="24"/>
        </w:rPr>
        <w:t xml:space="preserve"> gözlenmemiştir. Ancak, % 8 düzeyinde yağı alınmış </w:t>
      </w:r>
      <w:proofErr w:type="spellStart"/>
      <w:r w:rsidRPr="003469B2">
        <w:rPr>
          <w:rFonts w:ascii="Times New Roman" w:hAnsi="Times New Roman" w:cs="Times New Roman"/>
          <w:sz w:val="24"/>
          <w:szCs w:val="24"/>
        </w:rPr>
        <w:t>Tenebrio</w:t>
      </w:r>
      <w:proofErr w:type="spellEnd"/>
      <w:r w:rsidRPr="003469B2">
        <w:rPr>
          <w:rFonts w:ascii="Times New Roman" w:hAnsi="Times New Roman" w:cs="Times New Roman"/>
          <w:sz w:val="24"/>
          <w:szCs w:val="24"/>
        </w:rPr>
        <w:t xml:space="preserve"> </w:t>
      </w:r>
      <w:proofErr w:type="spellStart"/>
      <w:r w:rsidRPr="003469B2">
        <w:rPr>
          <w:rFonts w:ascii="Times New Roman" w:hAnsi="Times New Roman" w:cs="Times New Roman"/>
          <w:sz w:val="24"/>
          <w:szCs w:val="24"/>
        </w:rPr>
        <w:t>molitor</w:t>
      </w:r>
      <w:proofErr w:type="spellEnd"/>
      <w:r w:rsidRPr="003469B2">
        <w:rPr>
          <w:rFonts w:ascii="Times New Roman" w:hAnsi="Times New Roman" w:cs="Times New Roman"/>
          <w:sz w:val="24"/>
          <w:szCs w:val="24"/>
        </w:rPr>
        <w:t xml:space="preserve"> larvası unu ilavesi ile karaciğerde orta şiddette yağlanma gözlenmiştir.</w:t>
      </w:r>
    </w:p>
    <w:p w:rsidR="003469B2" w:rsidRPr="003469B2" w:rsidRDefault="003469B2" w:rsidP="003469B2">
      <w:pPr>
        <w:jc w:val="both"/>
        <w:rPr>
          <w:rFonts w:ascii="Times New Roman" w:hAnsi="Times New Roman" w:cs="Times New Roman"/>
          <w:sz w:val="24"/>
          <w:szCs w:val="24"/>
        </w:rPr>
      </w:pPr>
      <w:bookmarkStart w:id="0" w:name="_GoBack"/>
      <w:bookmarkEnd w:id="0"/>
    </w:p>
    <w:sectPr w:rsidR="003469B2" w:rsidRPr="0034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2"/>
    <w:rsid w:val="003469B2"/>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81E78-4D5F-4262-99FB-8FC06ED84D09}"/>
</file>

<file path=customXml/itemProps2.xml><?xml version="1.0" encoding="utf-8"?>
<ds:datastoreItem xmlns:ds="http://schemas.openxmlformats.org/officeDocument/2006/customXml" ds:itemID="{878A07B1-FEC0-4F15-86B9-ECE96785D9E9}"/>
</file>

<file path=customXml/itemProps3.xml><?xml version="1.0" encoding="utf-8"?>
<ds:datastoreItem xmlns:ds="http://schemas.openxmlformats.org/officeDocument/2006/customXml" ds:itemID="{E799B141-0A6F-4601-8AE7-6DA28B43CA02}"/>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2016-07-22T12:32:00Z</dcterms:created>
  <dcterms:modified xsi:type="dcterms:W3CDTF">2016-07-22T12:34:00Z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